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2649"/>
        <w:gridCol w:w="2731"/>
      </w:tblGrid>
      <w:tr w:rsidR="00AE6B33" w:rsidRPr="007E2843" w:rsidTr="001366EC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 xml:space="preserve">All’ASL di    </w:t>
            </w:r>
          </w:p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:rsidR="00AE6B33" w:rsidRPr="00B17823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B17823">
              <w:rPr>
                <w:rFonts w:ascii="Arial" w:hAnsi="Arial" w:cs="Arial"/>
                <w:sz w:val="18"/>
                <w:szCs w:val="24"/>
                <w:lang w:eastAsia="it-IT"/>
              </w:rPr>
              <w:t>Tramite il SUAPE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B33" w:rsidRPr="00902AC0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AE6B33" w:rsidRPr="00902AC0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AE6B33" w:rsidRPr="00902AC0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AE6B33" w:rsidRPr="00902AC0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_____________________________</w:t>
            </w:r>
          </w:p>
          <w:p w:rsidR="00AE6B33" w:rsidRPr="00902AC0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AE6B33" w:rsidRPr="00902AC0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AE6B33" w:rsidRPr="00902AC0" w:rsidRDefault="005664BF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CERRETO DI SPOLETO</w:t>
            </w:r>
          </w:p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AE6B33" w:rsidRPr="00B17823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AE6B33" w:rsidRPr="00B17823" w:rsidRDefault="00AE6B33" w:rsidP="001366EC">
            <w:pPr>
              <w:rPr>
                <w:rFonts w:ascii="Arial" w:hAnsi="Arial" w:cs="Arial"/>
                <w:i/>
                <w:sz w:val="18"/>
                <w:szCs w:val="24"/>
                <w:u w:val="single"/>
                <w:lang w:eastAsia="it-IT"/>
              </w:rPr>
            </w:pPr>
            <w:r w:rsidRPr="00B17823">
              <w:rPr>
                <w:rFonts w:ascii="Arial" w:hAnsi="Arial" w:cs="Arial"/>
                <w:i/>
                <w:sz w:val="18"/>
                <w:szCs w:val="24"/>
                <w:u w:val="single"/>
                <w:lang w:eastAsia="it-IT"/>
              </w:rPr>
              <w:t>Compilato a cura del SUAPE:</w:t>
            </w:r>
          </w:p>
          <w:p w:rsidR="00AE6B33" w:rsidRPr="00B17823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AE6B33" w:rsidRPr="00B17823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B17823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bottom w:val="nil"/>
            </w:tcBorders>
            <w:vAlign w:val="bottom"/>
          </w:tcPr>
          <w:p w:rsidR="00AE6B33" w:rsidRPr="00B17823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B17823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E6B33" w:rsidRPr="007E2843" w:rsidTr="001366EC">
        <w:trPr>
          <w:trHeight w:val="540"/>
          <w:jc w:val="center"/>
        </w:trPr>
        <w:tc>
          <w:tcPr>
            <w:tcW w:w="1569" w:type="dxa"/>
            <w:vMerge/>
            <w:tcBorders>
              <w:top w:val="nil"/>
              <w:bottom w:val="nil"/>
            </w:tcBorders>
            <w:vAlign w:val="center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31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>del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E6B33" w:rsidRPr="007E2843" w:rsidTr="001366EC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E6B33" w:rsidRPr="007E2843" w:rsidTr="001366EC">
        <w:trPr>
          <w:trHeight w:val="362"/>
          <w:jc w:val="center"/>
        </w:trPr>
        <w:tc>
          <w:tcPr>
            <w:tcW w:w="4689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sym w:font="Wingdings" w:char="F0A8"/>
            </w:r>
            <w:r w:rsidRPr="00902AC0">
              <w:rPr>
                <w:rFonts w:ascii="Arial" w:hAnsi="Arial" w:cs="Arial"/>
                <w:sz w:val="18"/>
                <w:szCs w:val="24"/>
                <w:lang w:eastAsia="it-IT"/>
              </w:rPr>
              <w:t xml:space="preserve"> Notifica ai fini della registrazione 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(art. 6, Reg. CE n. 852/2004)</w:t>
            </w:r>
          </w:p>
        </w:tc>
      </w:tr>
      <w:tr w:rsidR="00AE6B33" w:rsidRPr="007E2843" w:rsidTr="001366EC">
        <w:trPr>
          <w:trHeight w:val="891"/>
          <w:jc w:val="center"/>
        </w:trPr>
        <w:tc>
          <w:tcPr>
            <w:tcW w:w="46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B33" w:rsidRPr="00902AC0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Indirizzo</w:t>
            </w:r>
            <w:r w:rsidR="005664BF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:</w:t>
            </w:r>
          </w:p>
          <w:p w:rsidR="00AE6B33" w:rsidRDefault="005664BF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PIAZZA PONTANO, 18</w:t>
            </w:r>
          </w:p>
          <w:p w:rsidR="005664BF" w:rsidRPr="00902AC0" w:rsidRDefault="005664BF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06041 CERRETO DI SPOLETO</w:t>
            </w:r>
          </w:p>
          <w:p w:rsidR="00AE6B33" w:rsidRPr="00902AC0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</w:p>
          <w:p w:rsidR="00AE6B33" w:rsidRDefault="00AE6B33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 w:rsidRPr="00902AC0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PEC / Posta elettronica</w:t>
            </w:r>
            <w:r w:rsidR="005664BF">
              <w:rPr>
                <w:rFonts w:ascii="Arial" w:hAnsi="Arial" w:cs="Arial"/>
                <w:i/>
                <w:sz w:val="18"/>
                <w:szCs w:val="24"/>
                <w:lang w:eastAsia="it-IT"/>
              </w:rPr>
              <w:t>:</w:t>
            </w:r>
          </w:p>
          <w:p w:rsidR="005664BF" w:rsidRDefault="005664BF" w:rsidP="001366EC">
            <w:pPr>
              <w:rPr>
                <w:rFonts w:ascii="Arial" w:hAnsi="Arial" w:cs="Arial"/>
                <w:i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i/>
                <w:sz w:val="18"/>
                <w:szCs w:val="24"/>
                <w:lang w:eastAsia="it-IT"/>
              </w:rPr>
              <w:t>comune.cerretodispoleto@postacert.umbria.it</w:t>
            </w:r>
            <w:bookmarkStart w:id="0" w:name="_GoBack"/>
            <w:bookmarkEnd w:id="0"/>
          </w:p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  <w:tc>
          <w:tcPr>
            <w:tcW w:w="5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E6B33" w:rsidRPr="00902AC0" w:rsidRDefault="00AE6B33" w:rsidP="001366EC">
            <w:pPr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</w:tc>
      </w:tr>
    </w:tbl>
    <w:p w:rsidR="00AE6B33" w:rsidRDefault="00AE6B33" w:rsidP="00AE6B33">
      <w:pPr>
        <w:keepNext/>
        <w:spacing w:before="12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</w:p>
    <w:p w:rsidR="00AE6B33" w:rsidRDefault="00AE6B33" w:rsidP="00AE6B33">
      <w:pPr>
        <w:keepNext/>
        <w:spacing w:before="12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</w:p>
    <w:p w:rsidR="00AE6B33" w:rsidRDefault="00AE6B33" w:rsidP="00AE6B33">
      <w:pPr>
        <w:keepNext/>
        <w:spacing w:before="12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  <w:r>
        <w:rPr>
          <w:rFonts w:ascii="Arial" w:eastAsia="Times New Roman" w:hAnsi="Arial" w:cs="Arial"/>
          <w:smallCaps/>
          <w:sz w:val="40"/>
          <w:szCs w:val="40"/>
          <w:lang w:eastAsia="it-IT"/>
        </w:rPr>
        <w:t>Notifica ai fini della registrazione</w:t>
      </w:r>
    </w:p>
    <w:p w:rsidR="00AE6B33" w:rsidRPr="00A42ED8" w:rsidRDefault="00AE6B33" w:rsidP="00AE6B33">
      <w:pPr>
        <w:keepNext/>
        <w:spacing w:before="120" w:line="240" w:lineRule="atLeast"/>
        <w:jc w:val="center"/>
        <w:outlineLvl w:val="0"/>
        <w:rPr>
          <w:rFonts w:ascii="Arial" w:eastAsia="Times New Roman" w:hAnsi="Arial" w:cs="Arial"/>
          <w:smallCaps/>
          <w:sz w:val="28"/>
          <w:szCs w:val="28"/>
          <w:lang w:eastAsia="it-IT"/>
        </w:rPr>
      </w:pPr>
      <w:r>
        <w:rPr>
          <w:rFonts w:ascii="Arial" w:eastAsia="Times New Roman" w:hAnsi="Arial" w:cs="Arial"/>
          <w:smallCaps/>
          <w:sz w:val="28"/>
          <w:szCs w:val="28"/>
          <w:lang w:eastAsia="it-IT"/>
        </w:rPr>
        <w:t xml:space="preserve">(art. 6, Reg. </w:t>
      </w:r>
      <w:r w:rsidRPr="00A42ED8">
        <w:rPr>
          <w:rFonts w:ascii="Arial" w:eastAsia="Times New Roman" w:hAnsi="Arial" w:cs="Arial"/>
          <w:smallCaps/>
          <w:sz w:val="28"/>
          <w:szCs w:val="28"/>
          <w:lang w:eastAsia="it-IT"/>
        </w:rPr>
        <w:t>CE n. 852/2004</w:t>
      </w:r>
      <w:r>
        <w:rPr>
          <w:rFonts w:ascii="Arial" w:eastAsia="Times New Roman" w:hAnsi="Arial" w:cs="Arial"/>
          <w:smallCaps/>
          <w:sz w:val="28"/>
          <w:szCs w:val="28"/>
          <w:lang w:eastAsia="it-IT"/>
        </w:rPr>
        <w:t>)</w:t>
      </w:r>
    </w:p>
    <w:p w:rsidR="00AE6B33" w:rsidRPr="00112341" w:rsidRDefault="00AE6B33" w:rsidP="00AE6B33">
      <w:pPr>
        <w:keepNext/>
        <w:spacing w:before="120" w:line="240" w:lineRule="atLeast"/>
        <w:jc w:val="center"/>
        <w:outlineLvl w:val="0"/>
        <w:rPr>
          <w:rFonts w:ascii="Arial" w:eastAsia="Times New Roman" w:hAnsi="Arial" w:cs="Arial"/>
          <w:smallCaps/>
          <w:sz w:val="32"/>
          <w:szCs w:val="32"/>
          <w:lang w:eastAsia="it-IT"/>
        </w:rPr>
      </w:pPr>
      <w:r w:rsidRPr="00112341">
        <w:rPr>
          <w:rFonts w:ascii="Arial" w:eastAsia="Times New Roman" w:hAnsi="Arial" w:cs="Arial"/>
          <w:smallCaps/>
          <w:color w:val="FFFFFF"/>
          <w:sz w:val="32"/>
          <w:szCs w:val="32"/>
          <w:vertAlign w:val="superscript"/>
          <w:lang w:eastAsia="it-IT"/>
        </w:rPr>
        <w:footnoteReference w:id="1"/>
      </w:r>
    </w:p>
    <w:p w:rsidR="00AE6B33" w:rsidRPr="00112341" w:rsidRDefault="00AE6B33" w:rsidP="00AE6B33">
      <w:pPr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AE6B33" w:rsidRPr="00112341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2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0490"/>
      </w:tblGrid>
      <w:tr w:rsidR="00AE6B33" w:rsidRPr="007E2843" w:rsidTr="001366EC">
        <w:trPr>
          <w:trHeight w:val="374"/>
        </w:trPr>
        <w:tc>
          <w:tcPr>
            <w:tcW w:w="10490" w:type="dxa"/>
            <w:shd w:val="clear" w:color="auto" w:fill="E6E6E6"/>
            <w:vAlign w:val="center"/>
          </w:tcPr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F32D65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RELATIVA A:</w:t>
            </w:r>
          </w:p>
        </w:tc>
      </w:tr>
      <w:tr w:rsidR="00AE6B33" w:rsidRPr="007E2843" w:rsidTr="00136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565"/>
        </w:trPr>
        <w:tc>
          <w:tcPr>
            <w:tcW w:w="10490" w:type="dxa"/>
            <w:tcBorders>
              <w:top w:val="nil"/>
              <w:left w:val="nil"/>
              <w:bottom w:val="nil"/>
            </w:tcBorders>
            <w:vAlign w:val="center"/>
          </w:tcPr>
          <w:p w:rsidR="00AE6B33" w:rsidRPr="007E2843" w:rsidRDefault="00AE6B33" w:rsidP="001366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Avvio dell’attività  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1)</w:t>
            </w:r>
          </w:p>
          <w:p w:rsidR="00AE6B33" w:rsidRPr="007E2843" w:rsidRDefault="00AE6B33" w:rsidP="001366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Subingresso  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2)</w:t>
            </w:r>
          </w:p>
          <w:p w:rsidR="00AE6B33" w:rsidRDefault="00AE6B33" w:rsidP="001366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Modifica della tipologia di attività  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3)</w:t>
            </w:r>
          </w:p>
          <w:p w:rsidR="00AE6B33" w:rsidRPr="00F32D65" w:rsidRDefault="00AE6B33" w:rsidP="001366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E2843">
              <w:rPr>
                <w:rFonts w:ascii="Arial" w:hAnsi="Arial" w:cs="Arial"/>
                <w:i/>
                <w:sz w:val="18"/>
                <w:szCs w:val="18"/>
              </w:rPr>
              <w:t xml:space="preserve">Cessazione o sospensione temporanea dell’attività  </w:t>
            </w:r>
            <w:r w:rsidRPr="007E2843">
              <w:rPr>
                <w:rFonts w:ascii="Arial" w:hAnsi="Arial" w:cs="Arial"/>
                <w:i/>
                <w:color w:val="808080"/>
                <w:sz w:val="18"/>
                <w:szCs w:val="18"/>
              </w:rPr>
              <w:t>(Riquadro 4)</w:t>
            </w:r>
          </w:p>
        </w:tc>
      </w:tr>
      <w:tr w:rsidR="00AE6B33" w:rsidRPr="007E2843" w:rsidTr="001366EC">
        <w:trPr>
          <w:trHeight w:val="374"/>
        </w:trPr>
        <w:tc>
          <w:tcPr>
            <w:tcW w:w="10490" w:type="dxa"/>
            <w:shd w:val="clear" w:color="auto" w:fill="E6E6E6"/>
            <w:vAlign w:val="center"/>
          </w:tcPr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1 – AVVIO DELL’ATTIVITA’</w:t>
            </w:r>
          </w:p>
        </w:tc>
      </w:tr>
      <w:tr w:rsidR="00AE6B33" w:rsidRPr="007E2843" w:rsidTr="00136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trHeight w:val="56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B33" w:rsidRPr="00396FAE" w:rsidRDefault="00AE6B33" w:rsidP="001366EC">
            <w:pPr>
              <w:spacing w:before="240" w:line="480" w:lineRule="auto"/>
              <w:rPr>
                <w:rFonts w:ascii="Arial" w:eastAsia="MS Mincho" w:hAnsi="Arial" w:cs="Arial"/>
                <w:b/>
                <w:i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1.1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. Identificazione dello stabilimento   </w:t>
            </w:r>
            <w:r w:rsidRPr="00F14DE5"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(Informazione ripetibile nel caso di più stabilimenti)</w:t>
            </w:r>
          </w:p>
          <w:p w:rsidR="00AE6B33" w:rsidRDefault="00AE6B33" w:rsidP="001366EC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942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</w:p>
          <w:p w:rsidR="00AE6B33" w:rsidRDefault="00AE6B33" w:rsidP="001366EC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E6B33" w:rsidRPr="00396FAE" w:rsidRDefault="00AE6B33" w:rsidP="001366EC">
            <w:pPr>
              <w:spacing w:before="24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AE6B33" w:rsidRDefault="00AE6B33" w:rsidP="001366EC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NOTIFICA l’avvio dell’attività:</w:t>
            </w:r>
          </w:p>
          <w:p w:rsidR="00AE6B33" w:rsidRPr="00EE67E5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67E5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sym w:font="Wingdings" w:char="F0A8"/>
            </w:r>
            <w:r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in sede fissa 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67E5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sym w:font="Wingdings" w:char="F0A8"/>
            </w:r>
            <w:r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senza sede fissa (es. ambulante, broker) per cui indica la sede in cui è possibile effettuare il controllo di documenti e attrezzature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con sede in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proofErr w:type="spellStart"/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prov</w:t>
            </w:r>
            <w:proofErr w:type="spellEnd"/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località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C.A.P.       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|__|__|__|__|__|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tato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indirizzo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_______________________________________________________________________________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    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Telefono fisso / </w:t>
            </w:r>
            <w:proofErr w:type="spellStart"/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cell</w:t>
            </w:r>
            <w:proofErr w:type="spellEnd"/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fax. 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</w:t>
            </w:r>
          </w:p>
          <w:p w:rsidR="00AE6B33" w:rsidRPr="00EE67E5" w:rsidRDefault="00AE6B33" w:rsidP="001366EC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Altro domicilio elettronico per invio delle comunicazioni inerenti la pratica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_________________________________________</w:t>
            </w:r>
          </w:p>
        </w:tc>
      </w:tr>
    </w:tbl>
    <w:p w:rsidR="00AE6B3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5245"/>
        <w:gridCol w:w="17"/>
        <w:gridCol w:w="5228"/>
      </w:tblGrid>
      <w:tr w:rsidR="00AE6B33" w:rsidRPr="007E2843" w:rsidTr="001366EC">
        <w:trPr>
          <w:trHeight w:val="498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vAlign w:val="center"/>
          </w:tcPr>
          <w:p w:rsidR="00AE6B33" w:rsidRPr="00EF7716" w:rsidRDefault="00AE6B33" w:rsidP="001366EC">
            <w:pP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1.2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. Tipologia di attività</w:t>
            </w: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   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E6B33" w:rsidRPr="007E2843" w:rsidRDefault="00AE6B33" w:rsidP="001366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B33" w:rsidRPr="007E2843" w:rsidTr="001366EC">
        <w:trPr>
          <w:trHeight w:val="1725"/>
        </w:trPr>
        <w:tc>
          <w:tcPr>
            <w:tcW w:w="5262" w:type="dxa"/>
            <w:gridSpan w:val="2"/>
            <w:tcBorders>
              <w:top w:val="nil"/>
              <w:bottom w:val="single" w:sz="4" w:space="0" w:color="auto"/>
            </w:tcBorders>
          </w:tcPr>
          <w:p w:rsidR="00AE6B33" w:rsidRPr="00EF7716" w:rsidRDefault="00AE6B33" w:rsidP="001366EC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Produzione </w:t>
            </w: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primaria (non destinata all’autoconsumo e non già registrata in altri elenchi)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Raccolta di vegetali spontanei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accolta </w:t>
            </w:r>
            <w:r>
              <w:rPr>
                <w:rFonts w:ascii="Arial" w:hAnsi="Arial" w:cs="Arial"/>
                <w:sz w:val="16"/>
                <w:szCs w:val="16"/>
              </w:rPr>
              <w:t>di funghi e tartufi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(permanenti o non permanenti)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Centro di raccolta selvaggina cacciata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Caccia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Pesca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Imbarcazioni da pesca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Imbarcazioni raccolta molluschi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Raccolta molluschi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>
              <w:rPr>
                <w:rFonts w:ascii="Arial" w:hAnsi="Arial" w:cs="Arial"/>
                <w:sz w:val="16"/>
                <w:szCs w:val="16"/>
              </w:rPr>
              <w:t xml:space="preserve"> diretta di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uova</w:t>
            </w:r>
            <w:r>
              <w:rPr>
                <w:rFonts w:ascii="Arial" w:hAnsi="Arial" w:cs="Arial"/>
                <w:sz w:val="16"/>
                <w:szCs w:val="16"/>
              </w:rPr>
              <w:t xml:space="preserve"> al consumatore finale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>
              <w:rPr>
                <w:rFonts w:ascii="Arial" w:hAnsi="Arial" w:cs="Arial"/>
                <w:sz w:val="16"/>
                <w:szCs w:val="16"/>
              </w:rPr>
              <w:t xml:space="preserve"> di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latte crudo</w:t>
            </w:r>
            <w:r>
              <w:rPr>
                <w:rFonts w:ascii="Arial" w:hAnsi="Arial" w:cs="Arial"/>
                <w:sz w:val="16"/>
                <w:szCs w:val="16"/>
              </w:rPr>
              <w:t xml:space="preserve"> in allevamento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AE6B33" w:rsidRDefault="00AE6B33" w:rsidP="001366EC">
            <w:pPr>
              <w:spacing w:after="60"/>
              <w:ind w:left="709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AE6B33" w:rsidRPr="00EF7716" w:rsidRDefault="00AE6B33" w:rsidP="001366EC">
            <w:pPr>
              <w:spacing w:after="6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AE6B33" w:rsidRPr="00940C9F" w:rsidRDefault="00AE6B33" w:rsidP="001366EC">
            <w:pPr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Produzione/trasformazione di alimenti anche di origine animale per vendita al dettaglio (registrazione ai sensi del regolamento CE n.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852/2004</w:t>
            </w:r>
            <w:r w:rsidRPr="00EE67E5">
              <w:rPr>
                <w:rFonts w:ascii="Arial" w:hAnsi="Arial" w:cs="Arial"/>
                <w:sz w:val="16"/>
                <w:szCs w:val="16"/>
              </w:rPr>
              <w:t>)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pronti all’uso e precotti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congelati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</w:t>
            </w:r>
            <w:r w:rsidRPr="00B71782">
              <w:rPr>
                <w:rFonts w:ascii="Arial" w:hAnsi="Arial" w:cs="Arial"/>
                <w:sz w:val="16"/>
                <w:szCs w:val="16"/>
              </w:rPr>
              <w:t xml:space="preserve"> vegetali secchi e/o tostati comprese le spezie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AE2738">
              <w:rPr>
                <w:rFonts w:ascii="Arial" w:hAnsi="Arial" w:cs="Arial"/>
                <w:sz w:val="16"/>
                <w:szCs w:val="16"/>
              </w:rPr>
              <w:t>Lavorazione del tè</w:t>
            </w:r>
            <w:r>
              <w:rPr>
                <w:rFonts w:ascii="Arial" w:hAnsi="Arial" w:cs="Arial"/>
                <w:sz w:val="16"/>
                <w:szCs w:val="16"/>
              </w:rPr>
              <w:t>, caffè, zucchero</w:t>
            </w:r>
            <w:r w:rsidRPr="00AE2738">
              <w:rPr>
                <w:rFonts w:ascii="Arial" w:hAnsi="Arial" w:cs="Arial"/>
                <w:sz w:val="16"/>
                <w:szCs w:val="16"/>
              </w:rPr>
              <w:t xml:space="preserve"> ed altri vegetali per infusi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Produzione di </w:t>
            </w:r>
            <w:r w:rsidRPr="00B71782">
              <w:rPr>
                <w:rFonts w:ascii="Arial" w:hAnsi="Arial" w:cs="Arial"/>
                <w:sz w:val="16"/>
                <w:szCs w:val="16"/>
              </w:rPr>
              <w:t>bevande alcoliche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La</w:t>
            </w:r>
            <w:r w:rsidRPr="00B71782">
              <w:rPr>
                <w:rFonts w:ascii="Arial" w:hAnsi="Arial" w:cs="Arial"/>
                <w:sz w:val="16"/>
                <w:szCs w:val="16"/>
              </w:rPr>
              <w:t>vorazione di cereali, semi, legumi e tuberi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Produzione di succhi/bevande </w:t>
            </w:r>
            <w:r w:rsidRPr="00940C9F">
              <w:rPr>
                <w:rFonts w:ascii="Arial" w:hAnsi="Arial" w:cs="Arial"/>
                <w:sz w:val="16"/>
                <w:szCs w:val="16"/>
              </w:rPr>
              <w:t>di frutta e</w:t>
            </w:r>
            <w:r>
              <w:rPr>
                <w:rFonts w:ascii="Arial" w:hAnsi="Arial" w:cs="Arial"/>
                <w:sz w:val="16"/>
                <w:szCs w:val="16"/>
              </w:rPr>
              <w:t>/o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 ortaggi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ione di </w:t>
            </w:r>
            <w:r>
              <w:rPr>
                <w:rFonts w:ascii="Arial" w:hAnsi="Arial" w:cs="Arial"/>
                <w:sz w:val="16"/>
                <w:szCs w:val="16"/>
              </w:rPr>
              <w:t>oli e grassi vegetali</w:t>
            </w:r>
          </w:p>
          <w:p w:rsidR="00AE6B33" w:rsidRPr="00940C9F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ione di </w:t>
            </w:r>
            <w:r>
              <w:rPr>
                <w:rFonts w:ascii="Arial" w:hAnsi="Arial" w:cs="Arial"/>
                <w:sz w:val="16"/>
                <w:szCs w:val="16"/>
              </w:rPr>
              <w:t xml:space="preserve">conserve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semiconserve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vegetali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Macellazione ed eviscerazione di prodotti della pesca presso aziende di acquacoltura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Macellazione di avicunicoli presso aziende agricole e </w:t>
            </w:r>
            <w:r w:rsidRPr="00EE67E5">
              <w:rPr>
                <w:rFonts w:ascii="Arial" w:hAnsi="Arial" w:cs="Arial"/>
                <w:sz w:val="16"/>
                <w:szCs w:val="16"/>
              </w:rPr>
              <w:t>agrituristiche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carne, prodotti e preparazioni a base carne connesso a esercizio di vendita a sede fissa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carne, prodotti e preparazioni a base carne connesso a esercizio di vendita ambulante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prodotti della pesca connesso a esercizi di vendita a sede fissa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prodotti della pesca connesso a esercizi di vendita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ambulante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Raccolta (centro conferimento) e lavorazione di prodotti dell'apiario (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esclusa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EE67E5">
              <w:rPr>
                <w:rFonts w:ascii="Arial" w:hAnsi="Arial" w:cs="Arial"/>
                <w:sz w:val="16"/>
                <w:szCs w:val="16"/>
              </w:rPr>
              <w:t>. primaria)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prodotti a base di latte (in impianti non riconosciuti) connessa alla vendita al dettaglio</w:t>
            </w:r>
          </w:p>
          <w:p w:rsidR="00AE6B33" w:rsidRPr="00A223D5" w:rsidRDefault="00AE6B33" w:rsidP="001366EC">
            <w:pPr>
              <w:spacing w:after="60"/>
              <w:ind w:left="709"/>
              <w:rPr>
                <w:rFonts w:ascii="Arial" w:eastAsia="Times New Roman" w:hAnsi="Arial" w:cs="Arial"/>
                <w:color w:val="000000"/>
                <w:sz w:val="20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alimenti in cucina domestica (home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food</w:t>
            </w:r>
            <w:proofErr w:type="spellEnd"/>
            <w:r w:rsidRPr="00EE67E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E6B33" w:rsidRDefault="00AE6B33" w:rsidP="001366EC">
            <w:pPr>
              <w:spacing w:before="240"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AE6B33" w:rsidRDefault="00AE6B33" w:rsidP="001366EC">
            <w:pPr>
              <w:spacing w:before="240"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2C781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Prodotti da forno e di pasticceria, gelati e piatti pronti - Produzione, trasformazione e congelamento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Produzione di pasta fresca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pasta secca, di cuscus e di prodotti farinacei simili   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pane, pizza e altri prodotti da forno freschi e secchi, piadina, </w:t>
            </w:r>
            <w:proofErr w:type="spellStart"/>
            <w:r w:rsidRPr="007E2843">
              <w:rPr>
                <w:rFonts w:ascii="Arial" w:hAnsi="Arial" w:cs="Arial"/>
                <w:sz w:val="16"/>
                <w:szCs w:val="16"/>
              </w:rPr>
              <w:t>ecc</w:t>
            </w:r>
            <w:proofErr w:type="spellEnd"/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prodotti di pasticceria freschi e secchi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prodotti di gelateria (in </w:t>
            </w:r>
            <w:r>
              <w:rPr>
                <w:rFonts w:ascii="Arial" w:hAnsi="Arial" w:cs="Arial"/>
                <w:sz w:val="16"/>
                <w:szCs w:val="16"/>
              </w:rPr>
              <w:t>stabilimenti registrati ai sensi del reg. 852/2004</w:t>
            </w:r>
            <w:r w:rsidRPr="007E284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E6B3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cacao, cioccolato, caramelle e confetterie</w:t>
            </w:r>
          </w:p>
          <w:p w:rsidR="00AE6B33" w:rsidRPr="00EE67E5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cibi pronti in genere (prodotti di </w:t>
            </w:r>
            <w:r w:rsidRPr="00EE67E5">
              <w:rPr>
                <w:rFonts w:ascii="Arial" w:hAnsi="Arial" w:cs="Arial"/>
                <w:sz w:val="16"/>
                <w:szCs w:val="16"/>
              </w:rPr>
              <w:t>gastronomia, di rosticceria, di friggitoria, ecc.)</w:t>
            </w:r>
          </w:p>
          <w:p w:rsidR="00AE6B33" w:rsidRPr="000C7878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alimenti in cucina domestica (home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food</w:t>
            </w:r>
            <w:proofErr w:type="spellEnd"/>
            <w:r w:rsidRPr="00EE67E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:rsidR="00AE6B33" w:rsidRPr="00EE67E5" w:rsidRDefault="00AE6B33" w:rsidP="001366EC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Ristorazione collettiva e pubblica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(registrazione ai sensi del regolamento CE n.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852/2004)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Centri produzione pasti (compreso catering e banqueting) anche per Utenza Sensibile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Centri produzione pasti (compreso catering e banqueting) anche per Utenza NON Sensibile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Somministrazione pasti in mense per Utenza Sensibile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Somministrazione pasti in mense per Utenza NON Sensibile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Terminali di distribuzione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Ristorazione con somministrazione diretta anche connessa con aziende agricole e del settore ittico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Bar e altri esercizi simili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Ristorazione in ambito di manifestazioni temporanee (fiere, sagre ecc.) non escluse dal regolamento 852/2004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Home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restaurant</w:t>
            </w:r>
            <w:proofErr w:type="spellEnd"/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AE6B33" w:rsidRPr="00EE67E5" w:rsidRDefault="00AE6B33" w:rsidP="001366EC">
            <w:pPr>
              <w:spacing w:before="240"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Commercio alimenti e bevande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(registrazione ai sensi del regolamento CE n.852/2004)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Cash &amp;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Carry</w:t>
            </w:r>
            <w:proofErr w:type="spellEnd"/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Intermediari - senza deposito - broker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Commercio all'ingrosso - con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deposito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</w:t>
            </w:r>
            <w:r>
              <w:rPr>
                <w:rFonts w:ascii="Arial" w:hAnsi="Arial" w:cs="Arial"/>
                <w:sz w:val="16"/>
                <w:szCs w:val="16"/>
              </w:rPr>
              <w:t xml:space="preserve">imenti e bevande in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Esercizi di vicinato del settore alimentare 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alimenti e bevande in attività commerciali aventi le caratteristiche di Media struttura di vendita 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alimenti e bevande in attività commercial</w:t>
            </w:r>
            <w:r>
              <w:rPr>
                <w:rFonts w:ascii="Arial" w:hAnsi="Arial" w:cs="Arial"/>
                <w:sz w:val="16"/>
                <w:szCs w:val="16"/>
              </w:rPr>
              <w:t xml:space="preserve">i aventi le caratteristiche di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Grande struttura di vendita 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per corrispondenza/internet 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ambulante a </w:t>
            </w:r>
            <w:r w:rsidRPr="00EE67E5">
              <w:rPr>
                <w:rFonts w:ascii="Arial" w:hAnsi="Arial" w:cs="Arial"/>
                <w:sz w:val="16"/>
                <w:szCs w:val="16"/>
              </w:rPr>
              <w:t>posto fisso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Commercio ambulante itinerante -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autospaccio</w:t>
            </w:r>
            <w:proofErr w:type="spellEnd"/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Depositi per distributori automatici di alimenti confezionati e bevande</w:t>
            </w:r>
          </w:p>
          <w:p w:rsidR="00AE6B33" w:rsidRDefault="00AE6B33" w:rsidP="001366EC">
            <w:pPr>
              <w:spacing w:after="60"/>
              <w:ind w:left="708"/>
              <w:rPr>
                <w:rFonts w:ascii="Arial" w:hAnsi="Arial" w:cs="Arial"/>
                <w:sz w:val="12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Distributori di acqua potabile trattata (casette dell'acqua e simili)</w:t>
            </w:r>
            <w:r w:rsidRPr="007E2843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  <w:p w:rsidR="00AE6B3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</w:rPr>
              <w:t>Distributore automatico di latte crudo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</w:rPr>
              <w:t>Distributore automatico di</w:t>
            </w:r>
            <w:r>
              <w:rPr>
                <w:rFonts w:ascii="Arial" w:hAnsi="Arial" w:cs="Arial"/>
                <w:sz w:val="16"/>
                <w:szCs w:val="16"/>
              </w:rPr>
              <w:t xml:space="preserve"> alimenti confezionati e bevande 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Vendita temporanea (anche nell’ambito di manifestazioni)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AE6B33" w:rsidRDefault="00AE6B33" w:rsidP="001366EC">
            <w:pPr>
              <w:spacing w:before="240"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E284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Deposito alimenti e bevande conto terzi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conto terzi di alimenti in regime di temperatura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conto terzi di alimenti non in regime di temperatura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Piattaforma di distribuzione alimenti</w:t>
            </w:r>
          </w:p>
          <w:p w:rsidR="00AE6B33" w:rsidRPr="00EE67E5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lastRenderedPageBreak/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funzionalmente 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connessi ad esercizi di vendita di alimenti in regime di temperatura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eastAsia="Times New Roman" w:hAnsi="Arial" w:cs="Arial"/>
                <w:sz w:val="20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Deposito funzionalmente connessi ad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esercizi di vendita non in regime di temperatura</w:t>
            </w:r>
          </w:p>
          <w:p w:rsidR="00AE6B33" w:rsidRDefault="00AE6B33" w:rsidP="001366EC">
            <w:pPr>
              <w:spacing w:before="240"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E284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Trasporto alimenti e bevande conto terzi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in cisterna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in regime di temperatura controllata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non in regime di temperatura controllata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AE6B33" w:rsidRDefault="00AE6B33" w:rsidP="001366EC">
            <w:pPr>
              <w:spacing w:after="120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Altro</w:t>
            </w:r>
            <w:r w:rsidRPr="00F32D65">
              <w:rPr>
                <w:rFonts w:ascii="Arial" w:eastAsia="Times New Roman" w:hAnsi="Arial" w:cs="Arial"/>
                <w:color w:val="A6A6A6"/>
                <w:sz w:val="16"/>
                <w:szCs w:val="16"/>
                <w:lang w:eastAsia="it-IT"/>
              </w:rPr>
              <w:t>____________________________________________</w:t>
            </w:r>
          </w:p>
        </w:tc>
      </w:tr>
    </w:tbl>
    <w:p w:rsidR="00AE6B33" w:rsidRPr="00945F76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490"/>
      </w:tblGrid>
      <w:tr w:rsidR="00AE6B33" w:rsidRPr="007E2843" w:rsidTr="001366EC">
        <w:trPr>
          <w:trHeight w:val="56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B33" w:rsidRPr="00396FAE" w:rsidRDefault="00AE6B33" w:rsidP="001366EC">
            <w:pPr>
              <w:spacing w:before="24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1.3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. Inizio dell’attività</w:t>
            </w: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contestuale alla data di notifica</w:t>
            </w: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AE6B33" w:rsidRPr="00F14DE5" w:rsidRDefault="00AE6B33" w:rsidP="001366EC">
            <w:pPr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</w:pPr>
            <w:r w:rsidRPr="00F14DE5"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(Eventuale)</w:t>
            </w: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Termine dell’attività in data 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AE6B3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34"/>
        <w:gridCol w:w="10456"/>
      </w:tblGrid>
      <w:tr w:rsidR="00AE6B33" w:rsidRPr="007E2843" w:rsidTr="001366EC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B33" w:rsidRPr="00337977" w:rsidRDefault="00AE6B33" w:rsidP="001366EC">
            <w:pPr>
              <w:spacing w:before="24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1.4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. Dichiarazioni </w:t>
            </w:r>
          </w:p>
          <w:p w:rsidR="00AE6B33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379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 w:rsidR="00AE6B33" w:rsidRPr="00CB65D9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CB65D9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B65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AE6B33" w:rsidRPr="007E2843" w:rsidRDefault="00AE6B33" w:rsidP="001366E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AE6B33" w:rsidRPr="00396FAE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che l’esercizio possiede i requisiti minimi prestabiliti dal Reg. (CE) 852/2004 e dalle altre normative pertinenti in funzione dell’attività svolta;</w:t>
            </w:r>
          </w:p>
          <w:p w:rsidR="00AE6B33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di impegnarsi a comunicare tempestivamente eventuali modifiche relative all’attività e</w:t>
            </w:r>
            <w:r>
              <w:rPr>
                <w:rFonts w:ascii="Arial" w:hAnsi="Arial" w:cs="Arial"/>
                <w:szCs w:val="18"/>
              </w:rPr>
              <w:t>/o allo stabilimento, comprese eventuali modifiche relative al rappresentante legale;</w:t>
            </w:r>
          </w:p>
          <w:p w:rsidR="00AE6B33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337977"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</w:t>
            </w:r>
            <w:r>
              <w:rPr>
                <w:rFonts w:ascii="Arial" w:hAnsi="Arial" w:cs="Arial"/>
                <w:szCs w:val="18"/>
              </w:rPr>
              <w:t>presso la propria abitazione;</w:t>
            </w:r>
          </w:p>
          <w:p w:rsidR="00AE6B33" w:rsidRPr="006F08E3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 w:rsidR="00AE6B33" w:rsidRPr="007E2843" w:rsidTr="00136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Before w:val="1"/>
          <w:wBefore w:w="34" w:type="dxa"/>
          <w:trHeight w:val="374"/>
        </w:trPr>
        <w:tc>
          <w:tcPr>
            <w:tcW w:w="10456" w:type="dxa"/>
            <w:shd w:val="clear" w:color="auto" w:fill="E6E6E6"/>
            <w:vAlign w:val="center"/>
          </w:tcPr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2 – SUBINGRESSO</w:t>
            </w:r>
          </w:p>
        </w:tc>
      </w:tr>
      <w:tr w:rsidR="00AE6B33" w:rsidRPr="007E2843" w:rsidTr="001366EC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B33" w:rsidRPr="00396FAE" w:rsidRDefault="00AE6B33" w:rsidP="001366EC">
            <w:pPr>
              <w:spacing w:before="24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2.1. Dati dell’Operatore del Settore Alimentare (O.S.A.) subentrante:</w:t>
            </w:r>
          </w:p>
          <w:p w:rsidR="00AE6B33" w:rsidRDefault="00AE6B33" w:rsidP="001366EC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9428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</w:p>
          <w:p w:rsidR="00AE6B33" w:rsidRPr="00396FAE" w:rsidRDefault="00AE6B33" w:rsidP="001366EC">
            <w:pPr>
              <w:spacing w:before="24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 xml:space="preserve">Cognome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_______________________________________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AE6B33" w:rsidRDefault="00AE6B33" w:rsidP="001366EC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E6B33" w:rsidRPr="00EE67E5" w:rsidRDefault="00AE6B33" w:rsidP="001366EC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67E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notifica di subentrare all’O.S.A. ubicato presso il medesimo indirizzo e denominato:</w:t>
            </w:r>
          </w:p>
          <w:p w:rsidR="00AE6B33" w:rsidRPr="00EE67E5" w:rsidRDefault="00AE6B33" w:rsidP="001366EC">
            <w:pPr>
              <w:rPr>
                <w:rFonts w:ascii="Arial" w:eastAsia="Times New Roman" w:hAnsi="Arial" w:cs="Arial"/>
                <w:strike/>
                <w:sz w:val="18"/>
                <w:szCs w:val="18"/>
                <w:lang w:eastAsia="it-IT"/>
              </w:rPr>
            </w:pPr>
          </w:p>
          <w:p w:rsidR="00AE6B33" w:rsidRDefault="00AE6B33" w:rsidP="001366EC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e Nome oppure denominazione ditta </w:t>
            </w:r>
            <w:r w:rsidRPr="00EE67E5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_________________________________________________________  _______________________________________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:rsidR="00AE6B33" w:rsidRPr="00894286" w:rsidRDefault="00AE6B33" w:rsidP="001366EC">
            <w:pPr>
              <w:rPr>
                <w:rFonts w:ascii="Arial" w:eastAsia="Times New Roman" w:hAnsi="Arial" w:cs="Arial"/>
                <w:strike/>
                <w:sz w:val="18"/>
                <w:szCs w:val="18"/>
                <w:lang w:eastAsia="it-IT"/>
              </w:rPr>
            </w:pPr>
          </w:p>
          <w:p w:rsidR="00AE6B33" w:rsidRPr="00894286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C. F./Partita IVA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</w:t>
            </w:r>
          </w:p>
          <w:p w:rsidR="00AE6B33" w:rsidRPr="00894286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Default="00AE6B33" w:rsidP="001366EC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cui alla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notifica/</w:t>
            </w: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SCIA </w:t>
            </w:r>
            <w:proofErr w:type="spellStart"/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./n.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</w:t>
            </w:r>
            <w:r w:rsidRPr="0089428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AE6B33" w:rsidRPr="00F14DE5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AE6B33" w:rsidRPr="00945F76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490"/>
      </w:tblGrid>
      <w:tr w:rsidR="00AE6B33" w:rsidRPr="007E2843" w:rsidTr="001366EC">
        <w:trPr>
          <w:trHeight w:val="56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B33" w:rsidRPr="00396FAE" w:rsidRDefault="00AE6B33" w:rsidP="001366EC">
            <w:pPr>
              <w:spacing w:before="24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2.2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. Inizio dell’attività</w:t>
            </w: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contestuale alla data di notifica</w:t>
            </w: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AE6B33" w:rsidRPr="00F14DE5" w:rsidRDefault="00AE6B33" w:rsidP="001366EC">
            <w:pPr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</w:pPr>
            <w:r w:rsidRPr="00F14DE5">
              <w:rPr>
                <w:rFonts w:ascii="Arial" w:eastAsia="MS Mincho" w:hAnsi="Arial" w:cs="Arial"/>
                <w:i/>
                <w:color w:val="808080"/>
                <w:sz w:val="18"/>
                <w:szCs w:val="18"/>
                <w:lang w:eastAsia="ja-JP"/>
              </w:rPr>
              <w:t>(Eventuale)</w:t>
            </w: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Termine dell’attività in data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AE6B33" w:rsidRPr="00945F76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34"/>
        <w:gridCol w:w="5228"/>
        <w:gridCol w:w="5228"/>
      </w:tblGrid>
      <w:tr w:rsidR="00AE6B33" w:rsidRPr="007E2843" w:rsidTr="001366EC">
        <w:trPr>
          <w:trHeight w:val="565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B33" w:rsidRPr="00396FAE" w:rsidRDefault="00AE6B33" w:rsidP="001366EC">
            <w:pPr>
              <w:spacing w:before="24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2.3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. Dichiarazioni </w:t>
            </w:r>
          </w:p>
          <w:p w:rsidR="00AE6B33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379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 w:rsidR="00AE6B33" w:rsidRPr="00CB65D9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CB65D9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B65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AE6B33" w:rsidRPr="007E2843" w:rsidRDefault="00AE6B33" w:rsidP="001366E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AE6B33" w:rsidRPr="00396FAE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che l’esercizio possiede i requisiti minimi prestabiliti dal Reg. (CE) 852/2004 e dalle altre normative pertinenti in funzione dell’attività svolta;</w:t>
            </w:r>
          </w:p>
          <w:p w:rsidR="00AE6B33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di impegnarsi a comunicare tempestivamente eventuali modifiche relative all’attività e</w:t>
            </w:r>
            <w:r>
              <w:rPr>
                <w:rFonts w:ascii="Arial" w:hAnsi="Arial" w:cs="Arial"/>
                <w:szCs w:val="18"/>
              </w:rPr>
              <w:t>/o allo stabilimento, comprese eventuali modifiche relative al rappresentante legale;</w:t>
            </w:r>
          </w:p>
          <w:p w:rsidR="00AE6B33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337977"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</w:t>
            </w:r>
            <w:r>
              <w:rPr>
                <w:rFonts w:ascii="Arial" w:hAnsi="Arial" w:cs="Arial"/>
                <w:szCs w:val="18"/>
              </w:rPr>
              <w:t>presso la propria abitazione;</w:t>
            </w:r>
          </w:p>
          <w:p w:rsidR="00AE6B33" w:rsidRPr="006F08E3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(Altro) </w:t>
            </w:r>
            <w:r w:rsidRPr="00F32D6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_____________________________________________________________________________________________</w:t>
            </w:r>
          </w:p>
        </w:tc>
      </w:tr>
      <w:tr w:rsidR="00AE6B33" w:rsidRPr="007E2843" w:rsidTr="00136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Before w:val="1"/>
          <w:wBefore w:w="34" w:type="dxa"/>
          <w:trHeight w:val="374"/>
        </w:trPr>
        <w:tc>
          <w:tcPr>
            <w:tcW w:w="10456" w:type="dxa"/>
            <w:gridSpan w:val="2"/>
            <w:shd w:val="clear" w:color="auto" w:fill="E6E6E6"/>
            <w:vAlign w:val="center"/>
          </w:tcPr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3 – MODIFICA DELLA TIPOLOGIA DI ATTIVITA’</w:t>
            </w:r>
          </w:p>
        </w:tc>
      </w:tr>
      <w:tr w:rsidR="00AE6B33" w:rsidRPr="007E2843" w:rsidTr="001366EC">
        <w:trPr>
          <w:gridBefore w:val="1"/>
          <w:wBefore w:w="34" w:type="dxa"/>
          <w:trHeight w:val="1725"/>
        </w:trPr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:rsidR="00AE6B33" w:rsidRPr="006F08E3" w:rsidRDefault="00AE6B33" w:rsidP="001366EC">
            <w:pPr>
              <w:spacing w:before="24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3.1. Dati relativi alla nuova tipologia di attività</w:t>
            </w:r>
          </w:p>
          <w:p w:rsidR="00AE6B33" w:rsidRPr="006F08E3" w:rsidRDefault="00AE6B33" w:rsidP="001366EC">
            <w:pPr>
              <w:spacing w:before="24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Il/la sottoscritto/a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Cognome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Nome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AE6B33" w:rsidRPr="00D532AD" w:rsidRDefault="00AE6B33" w:rsidP="001366EC">
            <w:pPr>
              <w:spacing w:before="24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Comunica la variazione dell’attività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di cui alla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notifica/SCIA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prot</w:t>
            </w:r>
            <w:proofErr w:type="spellEnd"/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./n.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del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La/le attività aggiornata/e che sarà/anno svolta/e è/sono </w:t>
            </w:r>
            <w:r w:rsidRPr="00EE67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(spuntare tutte le voci pertinenti):</w:t>
            </w:r>
          </w:p>
        </w:tc>
      </w:tr>
      <w:tr w:rsidR="00AE6B33" w:rsidRPr="007E2843" w:rsidTr="001366EC">
        <w:trPr>
          <w:gridBefore w:val="1"/>
          <w:wBefore w:w="34" w:type="dxa"/>
          <w:trHeight w:val="1725"/>
        </w:trPr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:rsidR="00AE6B33" w:rsidRPr="00EF7716" w:rsidRDefault="00AE6B33" w:rsidP="001366EC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Produzione </w:t>
            </w: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primaria (non destinata all’autoconsumo e non già registrata in altri elenchi)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Raccolta di vegetali spontanei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accolta </w:t>
            </w:r>
            <w:r>
              <w:rPr>
                <w:rFonts w:ascii="Arial" w:hAnsi="Arial" w:cs="Arial"/>
                <w:sz w:val="16"/>
                <w:szCs w:val="16"/>
              </w:rPr>
              <w:t>di funghi e tartufi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(permanenti o non permanenti)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Centro di raccolta selvaggina cacciata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Caccia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Pesca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Imbarcazioni da pesca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Imbarcazioni raccolta molluschi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Raccolta molluschi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>
              <w:rPr>
                <w:rFonts w:ascii="Arial" w:hAnsi="Arial" w:cs="Arial"/>
                <w:sz w:val="16"/>
                <w:szCs w:val="16"/>
              </w:rPr>
              <w:t xml:space="preserve"> diretta di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uova</w:t>
            </w:r>
            <w:r>
              <w:rPr>
                <w:rFonts w:ascii="Arial" w:hAnsi="Arial" w:cs="Arial"/>
                <w:sz w:val="16"/>
                <w:szCs w:val="16"/>
              </w:rPr>
              <w:t xml:space="preserve"> al consumatore finale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Vendita</w:t>
            </w:r>
            <w:r>
              <w:rPr>
                <w:rFonts w:ascii="Arial" w:hAnsi="Arial" w:cs="Arial"/>
                <w:sz w:val="16"/>
                <w:szCs w:val="16"/>
              </w:rPr>
              <w:t xml:space="preserve"> di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latte crudo</w:t>
            </w:r>
            <w:r>
              <w:rPr>
                <w:rFonts w:ascii="Arial" w:hAnsi="Arial" w:cs="Arial"/>
                <w:sz w:val="16"/>
                <w:szCs w:val="16"/>
              </w:rPr>
              <w:t xml:space="preserve"> in allevamento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AE6B33" w:rsidRDefault="00AE6B33" w:rsidP="001366E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:rsidR="00AE6B33" w:rsidRDefault="00AE6B33" w:rsidP="001366E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:rsidR="00AE6B33" w:rsidRDefault="00AE6B33" w:rsidP="001366E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:rsidR="00AE6B33" w:rsidRPr="00940C9F" w:rsidRDefault="00AE6B33" w:rsidP="001366EC">
            <w:pPr>
              <w:spacing w:before="240" w:after="120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Produzione/trasformazione di alimenti anche di origine animale per vendita al dettaglio (registrazione ai sensi del regolamento CE n.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852/2004</w:t>
            </w:r>
            <w:r w:rsidRPr="00EE67E5">
              <w:rPr>
                <w:rFonts w:ascii="Arial" w:hAnsi="Arial" w:cs="Arial"/>
                <w:sz w:val="16"/>
                <w:szCs w:val="16"/>
              </w:rPr>
              <w:t>)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pronti all’uso e precotti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 vegetali congelati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Produzione di</w:t>
            </w:r>
            <w:r w:rsidRPr="00B71782">
              <w:rPr>
                <w:rFonts w:ascii="Arial" w:hAnsi="Arial" w:cs="Arial"/>
                <w:sz w:val="16"/>
                <w:szCs w:val="16"/>
              </w:rPr>
              <w:t xml:space="preserve"> vegetali secchi e/o tostati comprese le spezie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AE2738">
              <w:rPr>
                <w:rFonts w:ascii="Arial" w:hAnsi="Arial" w:cs="Arial"/>
                <w:sz w:val="16"/>
                <w:szCs w:val="16"/>
              </w:rPr>
              <w:t>Lavorazione del tè</w:t>
            </w:r>
            <w:r>
              <w:rPr>
                <w:rFonts w:ascii="Arial" w:hAnsi="Arial" w:cs="Arial"/>
                <w:sz w:val="16"/>
                <w:szCs w:val="16"/>
              </w:rPr>
              <w:t>, caffè, zucchero</w:t>
            </w:r>
            <w:r w:rsidRPr="00AE2738">
              <w:rPr>
                <w:rFonts w:ascii="Arial" w:hAnsi="Arial" w:cs="Arial"/>
                <w:sz w:val="16"/>
                <w:szCs w:val="16"/>
              </w:rPr>
              <w:t xml:space="preserve"> ed altri vegetali per infusi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Produzione di </w:t>
            </w:r>
            <w:r w:rsidRPr="00B71782">
              <w:rPr>
                <w:rFonts w:ascii="Arial" w:hAnsi="Arial" w:cs="Arial"/>
                <w:sz w:val="16"/>
                <w:szCs w:val="16"/>
              </w:rPr>
              <w:t>bevande alcoliche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La</w:t>
            </w:r>
            <w:r w:rsidRPr="00B71782">
              <w:rPr>
                <w:rFonts w:ascii="Arial" w:hAnsi="Arial" w:cs="Arial"/>
                <w:sz w:val="16"/>
                <w:szCs w:val="16"/>
              </w:rPr>
              <w:t>vorazione di cereali, semi, legumi e tuberi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Produzione di succhi/bevande </w:t>
            </w:r>
            <w:r w:rsidRPr="00940C9F">
              <w:rPr>
                <w:rFonts w:ascii="Arial" w:hAnsi="Arial" w:cs="Arial"/>
                <w:sz w:val="16"/>
                <w:szCs w:val="16"/>
              </w:rPr>
              <w:t>di frutta e</w:t>
            </w:r>
            <w:r>
              <w:rPr>
                <w:rFonts w:ascii="Arial" w:hAnsi="Arial" w:cs="Arial"/>
                <w:sz w:val="16"/>
                <w:szCs w:val="16"/>
              </w:rPr>
              <w:t>/o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 ortaggi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ione di </w:t>
            </w:r>
            <w:r>
              <w:rPr>
                <w:rFonts w:ascii="Arial" w:hAnsi="Arial" w:cs="Arial"/>
                <w:sz w:val="16"/>
                <w:szCs w:val="16"/>
              </w:rPr>
              <w:t>oli e grassi vegetali</w:t>
            </w:r>
          </w:p>
          <w:p w:rsidR="00AE6B33" w:rsidRPr="00940C9F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Produz</w:t>
            </w:r>
            <w:r w:rsidRPr="00940C9F">
              <w:rPr>
                <w:rFonts w:ascii="Arial" w:hAnsi="Arial" w:cs="Arial"/>
                <w:sz w:val="16"/>
                <w:szCs w:val="16"/>
              </w:rPr>
              <w:t xml:space="preserve">ione di </w:t>
            </w:r>
            <w:r>
              <w:rPr>
                <w:rFonts w:ascii="Arial" w:hAnsi="Arial" w:cs="Arial"/>
                <w:sz w:val="16"/>
                <w:szCs w:val="16"/>
              </w:rPr>
              <w:t xml:space="preserve">conserve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semiconserve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vegetali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Macellazione ed eviscerazione di prodotti della pesca presso aziende di acquacoltura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Macellazione di avicunicoli presso aziende agricole e </w:t>
            </w:r>
            <w:r w:rsidRPr="00EE67E5">
              <w:rPr>
                <w:rFonts w:ascii="Arial" w:hAnsi="Arial" w:cs="Arial"/>
                <w:sz w:val="16"/>
                <w:szCs w:val="16"/>
              </w:rPr>
              <w:t>agrituristiche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carne, prodotti e preparazioni a base carne connesso a esercizio di vendita a sede fissa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carne, prodotti e preparazioni a base carne connesso a esercizio di vendita ambulante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prodotti della pesca connesso a esercizi di vendita a sede fissa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Lavorazione prodotti della pesca connesso a esercizi di vendita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ambulante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Raccolta (centro conferimento) e lavorazione di prodotti dell'apiario (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esclusa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EE67E5">
              <w:rPr>
                <w:rFonts w:ascii="Arial" w:hAnsi="Arial" w:cs="Arial"/>
                <w:sz w:val="16"/>
                <w:szCs w:val="16"/>
              </w:rPr>
              <w:t>. primaria)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prodotti a base di latte (in impianti non riconosciuti) connessa alla vendita al dettaglio</w:t>
            </w:r>
          </w:p>
          <w:p w:rsidR="00AE6B33" w:rsidRPr="00A223D5" w:rsidRDefault="00AE6B33" w:rsidP="001366EC">
            <w:pPr>
              <w:spacing w:after="60"/>
              <w:ind w:left="709"/>
              <w:rPr>
                <w:rFonts w:ascii="Arial" w:eastAsia="Times New Roman" w:hAnsi="Arial" w:cs="Arial"/>
                <w:color w:val="000000"/>
                <w:sz w:val="20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alimenti in cucina domestica (home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food</w:t>
            </w:r>
            <w:proofErr w:type="spellEnd"/>
            <w:r w:rsidRPr="00EE67E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E6B33" w:rsidRDefault="00AE6B33" w:rsidP="001366EC">
            <w:pPr>
              <w:spacing w:before="240"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2C781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Prodotti da forno e di pasticceria, gelati e piatti pronti - Produzione, trasformazione e congelamento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Produzione di pasta fresca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pasta secca, di cuscus e di prodotti farinacei simili   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pane, pizza e altri prodotti da forno freschi e secchi, piadina, </w:t>
            </w:r>
            <w:proofErr w:type="spellStart"/>
            <w:r w:rsidRPr="007E2843">
              <w:rPr>
                <w:rFonts w:ascii="Arial" w:hAnsi="Arial" w:cs="Arial"/>
                <w:sz w:val="16"/>
                <w:szCs w:val="16"/>
              </w:rPr>
              <w:t>ecc</w:t>
            </w:r>
            <w:proofErr w:type="spellEnd"/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prodotti di pasticceria freschi e secchi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prodotti di gelateria (in </w:t>
            </w:r>
            <w:r>
              <w:rPr>
                <w:rFonts w:ascii="Arial" w:hAnsi="Arial" w:cs="Arial"/>
                <w:sz w:val="16"/>
                <w:szCs w:val="16"/>
              </w:rPr>
              <w:t>stabilimenti registrati ai sensi del reg. 852/2004</w:t>
            </w:r>
            <w:r w:rsidRPr="007E284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E6B3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Produzione di cacao, cioccolato, caramelle e confetterie</w:t>
            </w:r>
          </w:p>
          <w:p w:rsidR="00AE6B3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Produzione di cibi pronti in genere (prodotti di </w:t>
            </w:r>
            <w:r w:rsidRPr="00EE67E5">
              <w:rPr>
                <w:rFonts w:ascii="Arial" w:hAnsi="Arial" w:cs="Arial"/>
                <w:sz w:val="16"/>
                <w:szCs w:val="16"/>
              </w:rPr>
              <w:lastRenderedPageBreak/>
              <w:t>gastronomia, di rosticceria, di friggitoria, ecc.)</w:t>
            </w:r>
          </w:p>
          <w:p w:rsidR="00AE6B33" w:rsidRPr="00455188" w:rsidRDefault="00AE6B33" w:rsidP="001366EC">
            <w:pPr>
              <w:spacing w:after="60"/>
              <w:ind w:left="708"/>
              <w:rPr>
                <w:rFonts w:ascii="Arial" w:eastAsia="Times New Roman" w:hAnsi="Arial" w:cs="Arial"/>
                <w:color w:val="000000"/>
                <w:sz w:val="20"/>
                <w:szCs w:val="16"/>
                <w:highlight w:val="red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Produzione di alimenti in cucina domestica (home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food</w:t>
            </w:r>
            <w:proofErr w:type="spellEnd"/>
            <w:r w:rsidRPr="00EE67E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:rsidR="00AE6B33" w:rsidRPr="00EE67E5" w:rsidRDefault="00AE6B33" w:rsidP="001366EC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lastRenderedPageBreak/>
              <w:sym w:font="Wingdings" w:char="F0A8"/>
            </w: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Ristorazione collettiva e pubblica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(registrazione ai sensi del regolamento CE n.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852/2004)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Centri produzione pasti (compreso catering e banqueting) anche per Utenza Sensibile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Centri produzione pasti (compreso catering e banqueting) anche per Utenza NON Sensibile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Somministrazione pasti in mense per Utenza Sensibile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Somministrazione pasti in mense per Utenza NON Sensibile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Terminali di distribuzione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Ristorazione con somministrazione diretta anche connessa con aziende agricole e del settore ittico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Bar e altri esercizi simili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Ristorazione in ambito di manifestazioni temporanee (fiere, sagre ecc.) non escluse dal regolamento 852/2004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Home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restaurant</w:t>
            </w:r>
            <w:proofErr w:type="spellEnd"/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AE6B33" w:rsidRPr="00EE67E5" w:rsidRDefault="00AE6B33" w:rsidP="001366EC">
            <w:pPr>
              <w:spacing w:before="240"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Commercio alimenti e bevande </w:t>
            </w:r>
            <w:r w:rsidRPr="00EE67E5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(registrazione ai sensi del regolamento CE n.852/2004)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Cash &amp;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Carry</w:t>
            </w:r>
            <w:proofErr w:type="spellEnd"/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Intermediari - senza deposito - broker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Commercio all'ingrosso - con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deposito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</w:t>
            </w:r>
            <w:r>
              <w:rPr>
                <w:rFonts w:ascii="Arial" w:hAnsi="Arial" w:cs="Arial"/>
                <w:sz w:val="16"/>
                <w:szCs w:val="16"/>
              </w:rPr>
              <w:t xml:space="preserve">imenti e bevande in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Esercizi di vicinato del settore alimentare 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alimenti e bevande in attività commerciali aventi le caratteristiche di Media struttura di vendita 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di alimenti e bevande in attività commercial</w:t>
            </w:r>
            <w:r>
              <w:rPr>
                <w:rFonts w:ascii="Arial" w:hAnsi="Arial" w:cs="Arial"/>
                <w:sz w:val="16"/>
                <w:szCs w:val="16"/>
              </w:rPr>
              <w:t xml:space="preserve">i aventi le caratteristiche di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Grande struttura di vendita 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al dettaglio per corrispondenza/internet </w:t>
            </w:r>
          </w:p>
          <w:p w:rsidR="00AE6B33" w:rsidRPr="00EE67E5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Commercio ambulante a </w:t>
            </w:r>
            <w:r w:rsidRPr="00EE67E5">
              <w:rPr>
                <w:rFonts w:ascii="Arial" w:hAnsi="Arial" w:cs="Arial"/>
                <w:sz w:val="16"/>
                <w:szCs w:val="16"/>
              </w:rPr>
              <w:t>posto fisso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>|__|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 Commercio ambulante itinerante - </w:t>
            </w:r>
            <w:proofErr w:type="spellStart"/>
            <w:r w:rsidRPr="00EE67E5">
              <w:rPr>
                <w:rFonts w:ascii="Arial" w:hAnsi="Arial" w:cs="Arial"/>
                <w:sz w:val="16"/>
                <w:szCs w:val="16"/>
              </w:rPr>
              <w:t>autospaccio</w:t>
            </w:r>
            <w:proofErr w:type="spellEnd"/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Depositi per distributori automatici di alimenti confezionati e bevande</w:t>
            </w:r>
          </w:p>
          <w:p w:rsidR="00AE6B33" w:rsidRDefault="00AE6B33" w:rsidP="001366EC">
            <w:pPr>
              <w:spacing w:after="60"/>
              <w:ind w:left="708"/>
              <w:rPr>
                <w:rFonts w:ascii="Arial" w:hAnsi="Arial" w:cs="Arial"/>
                <w:sz w:val="12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Distributori di acqua potabile trattata (casette dell'acqua e simili)</w:t>
            </w:r>
            <w:r w:rsidRPr="007E2843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  <w:p w:rsidR="00AE6B3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</w:rPr>
              <w:t>Distributore automatico di latte crudo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781B">
              <w:rPr>
                <w:rFonts w:ascii="Arial" w:hAnsi="Arial" w:cs="Arial"/>
                <w:sz w:val="16"/>
                <w:szCs w:val="16"/>
              </w:rPr>
              <w:t>Distributore automatico di</w:t>
            </w:r>
            <w:r>
              <w:rPr>
                <w:rFonts w:ascii="Arial" w:hAnsi="Arial" w:cs="Arial"/>
                <w:sz w:val="16"/>
                <w:szCs w:val="16"/>
              </w:rPr>
              <w:t xml:space="preserve"> alimenti confezionati e bevande 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>|__|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Vendita temporanea (anche nell’ambito di manifestazioni)</w:t>
            </w:r>
          </w:p>
          <w:p w:rsidR="00AE6B33" w:rsidRDefault="00AE6B33" w:rsidP="001366EC">
            <w:pPr>
              <w:spacing w:before="240"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E284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Deposito alimenti e bevande conto terzi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conto terzi di alimenti in regime di temperatura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conto terzi di alimenti non in regime di temperatura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Piattaforma di distribuzione alimenti</w:t>
            </w:r>
          </w:p>
          <w:p w:rsidR="00AE6B33" w:rsidRPr="00EE67E5" w:rsidRDefault="00AE6B33" w:rsidP="001366EC">
            <w:pPr>
              <w:spacing w:after="6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Deposito funzionalmente </w:t>
            </w:r>
            <w:r w:rsidRPr="00EE67E5">
              <w:rPr>
                <w:rFonts w:ascii="Arial" w:hAnsi="Arial" w:cs="Arial"/>
                <w:sz w:val="16"/>
                <w:szCs w:val="16"/>
              </w:rPr>
              <w:t xml:space="preserve">connessi ad esercizi di vendita di alimenti in regime di temperatura </w:t>
            </w:r>
          </w:p>
          <w:p w:rsidR="00AE6B33" w:rsidRPr="007E2843" w:rsidRDefault="00AE6B33" w:rsidP="001366EC">
            <w:pPr>
              <w:spacing w:after="60"/>
              <w:ind w:left="708"/>
              <w:rPr>
                <w:rFonts w:ascii="Arial" w:eastAsia="Times New Roman" w:hAnsi="Arial" w:cs="Arial"/>
                <w:sz w:val="20"/>
                <w:szCs w:val="16"/>
                <w:lang w:eastAsia="it-IT"/>
              </w:rPr>
            </w:pPr>
            <w:r w:rsidRPr="00EE67E5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EE67E5">
              <w:rPr>
                <w:rFonts w:ascii="Arial" w:hAnsi="Arial" w:cs="Arial"/>
                <w:sz w:val="16"/>
                <w:szCs w:val="16"/>
              </w:rPr>
              <w:t>Deposito funzionalmente connessi ad</w:t>
            </w:r>
            <w:r w:rsidRPr="007E2843">
              <w:rPr>
                <w:rFonts w:ascii="Arial" w:hAnsi="Arial" w:cs="Arial"/>
                <w:sz w:val="16"/>
                <w:szCs w:val="16"/>
              </w:rPr>
              <w:t xml:space="preserve"> esercizi di vendita non in regime di temperatura</w:t>
            </w:r>
          </w:p>
          <w:p w:rsidR="00AE6B33" w:rsidRDefault="00AE6B33" w:rsidP="001366EC">
            <w:pPr>
              <w:spacing w:before="240" w:after="12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771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7E284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Trasporto alimenti e bevande conto terzi</w:t>
            </w:r>
          </w:p>
          <w:p w:rsidR="00AE6B33" w:rsidRPr="007E284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in cisterna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in regime di temperatura controllata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E2843">
              <w:rPr>
                <w:rFonts w:ascii="Arial" w:hAnsi="Arial" w:cs="Arial"/>
                <w:sz w:val="12"/>
                <w:szCs w:val="16"/>
              </w:rPr>
              <w:t xml:space="preserve">|__| </w:t>
            </w:r>
            <w:r w:rsidRPr="007E2843">
              <w:rPr>
                <w:rFonts w:ascii="Arial" w:hAnsi="Arial" w:cs="Arial"/>
                <w:sz w:val="16"/>
                <w:szCs w:val="16"/>
              </w:rPr>
              <w:t>Trasporto conto terzi di alimenti non in regime di temperatura controllata</w:t>
            </w:r>
          </w:p>
          <w:p w:rsidR="00AE6B33" w:rsidRDefault="00AE6B33" w:rsidP="001366EC">
            <w:pPr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:rsidR="00AE6B33" w:rsidRPr="003039B3" w:rsidRDefault="00AE6B33" w:rsidP="001366E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EE67E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Altro</w:t>
            </w:r>
            <w:r w:rsidRPr="00F32D65">
              <w:rPr>
                <w:rFonts w:ascii="Arial" w:eastAsia="Times New Roman" w:hAnsi="Arial" w:cs="Arial"/>
                <w:color w:val="A6A6A6"/>
                <w:sz w:val="16"/>
                <w:szCs w:val="16"/>
                <w:lang w:eastAsia="it-IT"/>
              </w:rPr>
              <w:t>____________________________________________</w:t>
            </w:r>
          </w:p>
        </w:tc>
      </w:tr>
    </w:tbl>
    <w:p w:rsidR="00AE6B3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461"/>
      </w:tblGrid>
      <w:tr w:rsidR="00AE6B33" w:rsidRPr="007E2843" w:rsidTr="001366EC">
        <w:trPr>
          <w:trHeight w:val="565"/>
        </w:trPr>
        <w:tc>
          <w:tcPr>
            <w:tcW w:w="10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B33" w:rsidRPr="00396FAE" w:rsidRDefault="00AE6B33" w:rsidP="001366EC">
            <w:pPr>
              <w:spacing w:before="24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3.2. Decorrenza delle modifiche</w:t>
            </w: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contestuale alla data di notifica</w:t>
            </w: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E2843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 Avvio con decorrenza dal</w:t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AE6B3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27"/>
        <w:gridCol w:w="9974"/>
      </w:tblGrid>
      <w:tr w:rsidR="00AE6B33" w:rsidRPr="007E2843" w:rsidTr="001366EC">
        <w:trPr>
          <w:trHeight w:val="565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B33" w:rsidRPr="00396FAE" w:rsidRDefault="00AE6B33" w:rsidP="001366EC">
            <w:pPr>
              <w:spacing w:before="240" w:line="48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>3.3</w:t>
            </w:r>
            <w:r w:rsidRPr="00396FAE"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  <w:t xml:space="preserve">. Dichiarazioni </w:t>
            </w:r>
          </w:p>
          <w:p w:rsidR="00AE6B33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379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 w:rsidR="00AE6B33" w:rsidRPr="00CB65D9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CB65D9" w:rsidRDefault="00AE6B33" w:rsidP="001366E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B65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dichiara:</w:t>
            </w:r>
          </w:p>
          <w:p w:rsidR="00AE6B33" w:rsidRPr="007E2843" w:rsidRDefault="00AE6B33" w:rsidP="001366E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AE6B33" w:rsidRPr="00396FAE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che l’esercizio possiede i requisiti minimi prestabiliti dal Reg. (CE) 852/2004 e dalle altre normative pertinenti in funzione dell’attività svolta;</w:t>
            </w:r>
          </w:p>
          <w:p w:rsidR="00AE6B33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396FAE">
              <w:rPr>
                <w:rFonts w:ascii="Arial" w:hAnsi="Arial" w:cs="Arial"/>
                <w:szCs w:val="18"/>
              </w:rPr>
              <w:t>di impegnarsi a comunicare tempestivamente eventuali modifiche relative all’attività e</w:t>
            </w:r>
            <w:r>
              <w:rPr>
                <w:rFonts w:ascii="Arial" w:hAnsi="Arial" w:cs="Arial"/>
                <w:szCs w:val="18"/>
              </w:rPr>
              <w:t>/o allo stabilimento, comprese eventuali modifiche relative al rappresentante legale;</w:t>
            </w:r>
          </w:p>
          <w:p w:rsidR="00AE6B33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337977">
              <w:rPr>
                <w:rFonts w:ascii="Arial" w:hAnsi="Arial" w:cs="Arial"/>
                <w:szCs w:val="18"/>
              </w:rPr>
              <w:t xml:space="preserve">di consentire i controlli nei locali da parte delle autorità competenti nel caso in cui l’esercizio dell’attività venga svolto </w:t>
            </w:r>
            <w:r>
              <w:rPr>
                <w:rFonts w:ascii="Arial" w:hAnsi="Arial" w:cs="Arial"/>
                <w:szCs w:val="18"/>
              </w:rPr>
              <w:t>presso la propria abitazione;</w:t>
            </w:r>
          </w:p>
          <w:p w:rsidR="00AE6B33" w:rsidRPr="00B17823" w:rsidRDefault="00AE6B33" w:rsidP="00AE6B33">
            <w:pPr>
              <w:pStyle w:val="Paragrafoelenco"/>
              <w:numPr>
                <w:ilvl w:val="0"/>
                <w:numId w:val="15"/>
              </w:numPr>
              <w:spacing w:line="360" w:lineRule="auto"/>
              <w:contextualSpacing w:val="0"/>
              <w:rPr>
                <w:rFonts w:ascii="Arial" w:hAnsi="Arial" w:cs="Arial"/>
                <w:szCs w:val="18"/>
              </w:rPr>
            </w:pPr>
            <w:r w:rsidRPr="00B17823">
              <w:t xml:space="preserve">di aver assolto gli adempimenti previsti dalla D.G.R. 231 del 10/03/2014 “Tariffario delle prestazioni rese nell'interesse dei privati dai Servizi e dalle Unità Operative del Dipartimento di Prevenzione di cui alla DGR 143 del 20.2.2013 e </w:t>
            </w:r>
            <w:proofErr w:type="spellStart"/>
            <w:r w:rsidRPr="00B17823">
              <w:t>s.m.i.</w:t>
            </w:r>
            <w:proofErr w:type="spellEnd"/>
            <w:r w:rsidRPr="00B17823">
              <w:t xml:space="preserve"> – integrazione” relativamente alle prestazioni rese dal Dipartimento di Prevenzione della ASL competente (oneri istruttori, diritti, ecc.) nella misura e con le modalità indicate sul sito dell’ASL competente (riportare ricevuta e codice versamento effettuato)</w:t>
            </w:r>
          </w:p>
          <w:p w:rsidR="00AE6B33" w:rsidRPr="00AE6B33" w:rsidRDefault="00AE6B33" w:rsidP="00AE6B33">
            <w:pPr>
              <w:numPr>
                <w:ilvl w:val="0"/>
                <w:numId w:val="2"/>
              </w:numPr>
              <w:spacing w:line="36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 w:rsidRPr="008F17A6">
              <w:rPr>
                <w:rFonts w:ascii="Arial" w:hAnsi="Arial" w:cs="Arial"/>
                <w:szCs w:val="18"/>
              </w:rPr>
              <w:t>Altro(*)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787A70">
              <w:rPr>
                <w:rFonts w:ascii="Arial" w:hAnsi="Arial" w:cs="Arial"/>
                <w:i/>
                <w:color w:val="808080"/>
              </w:rPr>
              <w:t>____________________________(Ulteriori dichiarazioni espressamente previste dalla normativa regionale)</w:t>
            </w:r>
          </w:p>
          <w:p w:rsidR="00AE6B33" w:rsidRPr="00AE6B33" w:rsidRDefault="00AE6B33" w:rsidP="00AE6B33">
            <w:pPr>
              <w:spacing w:line="36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AE6B33" w:rsidRPr="007E2843" w:rsidTr="00136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gridBefore w:val="1"/>
          <w:wBefore w:w="34" w:type="dxa"/>
          <w:trHeight w:val="374"/>
        </w:trPr>
        <w:tc>
          <w:tcPr>
            <w:tcW w:w="10598" w:type="dxa"/>
            <w:shd w:val="clear" w:color="auto" w:fill="E6E6E6"/>
            <w:vAlign w:val="center"/>
          </w:tcPr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6B33" w:rsidRPr="007E2843" w:rsidRDefault="00AE6B33" w:rsidP="001366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E2843">
              <w:rPr>
                <w:rFonts w:ascii="Arial" w:hAnsi="Arial" w:cs="Arial"/>
                <w:i/>
                <w:sz w:val="24"/>
                <w:szCs w:val="24"/>
              </w:rPr>
              <w:t>4 – CESSAZIONE O SOSPENSIONE TEMPORANEA DELL’ATTIVITA’</w:t>
            </w:r>
          </w:p>
        </w:tc>
      </w:tr>
      <w:tr w:rsidR="00AE6B33" w:rsidRPr="007E2843" w:rsidTr="001366EC">
        <w:trPr>
          <w:gridBefore w:val="1"/>
          <w:wBefore w:w="34" w:type="dxa"/>
          <w:trHeight w:val="240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:rsidR="00AE6B33" w:rsidRPr="006F08E3" w:rsidRDefault="00AE6B33" w:rsidP="001366EC">
            <w:pPr>
              <w:spacing w:before="24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 xml:space="preserve">Il/la sottoscritto/a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Cognome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Nome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6F08E3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br/>
            </w:r>
            <w:r w:rsidRPr="006F08E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codice fiscale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|__|__|__|__|__|__|__|__|__|__|__|__|__|__|__|__| </w:t>
            </w:r>
          </w:p>
          <w:p w:rsidR="00AE6B33" w:rsidRDefault="00AE6B33" w:rsidP="001366EC">
            <w:pPr>
              <w:spacing w:before="24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Comunica che l’attività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di cui alla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notifica/SCIA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prot</w:t>
            </w:r>
            <w:proofErr w:type="spellEnd"/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./n.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_____________________ </w:t>
            </w:r>
            <w:r w:rsidRPr="008C7FC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del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AE6B33" w:rsidRPr="00597738" w:rsidRDefault="00AE6B33" w:rsidP="001366EC">
            <w:pPr>
              <w:spacing w:after="120" w:line="48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59773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Presso lo stabilimento</w:t>
            </w:r>
          </w:p>
          <w:p w:rsidR="00AE6B33" w:rsidRPr="00597738" w:rsidRDefault="00AE6B33" w:rsidP="001366EC">
            <w:pPr>
              <w:spacing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59773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con sede in  </w:t>
            </w:r>
            <w:r w:rsidRPr="00597738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proofErr w:type="spellStart"/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prov</w:t>
            </w:r>
            <w:proofErr w:type="spellEnd"/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località 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C.A.P.        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|__|__|__|__|__|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tato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______________________________________________________________________</w:t>
            </w:r>
          </w:p>
          <w:p w:rsidR="00AE6B33" w:rsidRDefault="00AE6B33" w:rsidP="001366EC">
            <w:pPr>
              <w:spacing w:after="120" w:line="36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indirizzo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>_______________________________________________________________________________</w:t>
            </w:r>
            <w:r w:rsidRPr="00396FAE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396FA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7931A1">
              <w:rPr>
                <w:rFonts w:ascii="Arial" w:hAnsi="Arial" w:cs="Arial"/>
                <w:color w:val="808080"/>
                <w:sz w:val="18"/>
                <w:szCs w:val="18"/>
              </w:rPr>
              <w:t xml:space="preserve"> _________    </w:t>
            </w:r>
          </w:p>
          <w:p w:rsidR="00AE6B33" w:rsidRPr="00396FAE" w:rsidRDefault="00AE6B33" w:rsidP="001366EC">
            <w:pPr>
              <w:spacing w:after="120" w:line="48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</w:p>
          <w:p w:rsidR="00AE6B33" w:rsidRDefault="00AE6B33" w:rsidP="001366EC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E6B33" w:rsidRPr="007E2843" w:rsidRDefault="00AE6B33" w:rsidP="001366E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57151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7151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cesserà in data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AE6B33" w:rsidRPr="00E32AF6" w:rsidRDefault="00AE6B33" w:rsidP="001366EC">
            <w:pPr>
              <w:spacing w:after="120" w:line="36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57151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7E284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7151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sarà sospesa temporaneamente dal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 xml:space="preserve">|__|__|/|__|__|/|__|__|__|__| </w:t>
            </w:r>
            <w:r w:rsidRPr="007E2843"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Pr="0057151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</w:tc>
      </w:tr>
    </w:tbl>
    <w:p w:rsidR="00AE6B33" w:rsidRPr="00D87FC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:rsidR="00AE6B3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:rsidR="00AE6B3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:rsidR="00AE6B33" w:rsidRPr="00D87FC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Note:</w:t>
      </w:r>
      <w:r w:rsidRPr="00D078F6">
        <w:rPr>
          <w:rFonts w:ascii="Arial" w:hAnsi="Arial" w:cs="Arial"/>
          <w:color w:val="80808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808080"/>
          <w:sz w:val="18"/>
          <w:szCs w:val="18"/>
        </w:rPr>
        <w:t>___</w:t>
      </w:r>
    </w:p>
    <w:p w:rsidR="00AE6B33" w:rsidRPr="00D87FC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:rsidR="00AE6B3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:rsidR="00AE6B33" w:rsidRPr="00D87FC3" w:rsidRDefault="00AE6B33" w:rsidP="00AE6B3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color w:val="808080"/>
          <w:sz w:val="18"/>
          <w:szCs w:val="18"/>
        </w:rPr>
      </w:pPr>
      <w:r w:rsidRPr="00D5487B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7931A1">
        <w:rPr>
          <w:rFonts w:ascii="Arial" w:hAnsi="Arial" w:cs="Arial"/>
          <w:color w:val="808080"/>
          <w:sz w:val="18"/>
          <w:szCs w:val="18"/>
        </w:rPr>
        <w:t xml:space="preserve">____________________  </w:t>
      </w:r>
      <w:r w:rsidRPr="00D5487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</w:t>
      </w:r>
      <w:r w:rsidRPr="00D5487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7931A1">
        <w:rPr>
          <w:rFonts w:ascii="Arial" w:hAnsi="Arial" w:cs="Arial"/>
          <w:color w:val="808080"/>
          <w:sz w:val="18"/>
          <w:szCs w:val="18"/>
        </w:rPr>
        <w:t>_________________________________________</w:t>
      </w:r>
    </w:p>
    <w:p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color w:val="808080"/>
          <w:sz w:val="18"/>
          <w:szCs w:val="18"/>
        </w:rPr>
      </w:pPr>
    </w:p>
    <w:p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color w:val="808080"/>
          <w:sz w:val="18"/>
          <w:szCs w:val="18"/>
        </w:rPr>
      </w:pPr>
    </w:p>
    <w:p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color w:val="808080"/>
          <w:sz w:val="18"/>
          <w:szCs w:val="18"/>
        </w:rPr>
      </w:pPr>
    </w:p>
    <w:p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color w:val="808080"/>
          <w:sz w:val="18"/>
          <w:szCs w:val="18"/>
        </w:rPr>
      </w:pPr>
    </w:p>
    <w:p w:rsidR="00AE6B33" w:rsidRDefault="00AE6B33" w:rsidP="00AE6B33">
      <w:pPr>
        <w:rPr>
          <w:rFonts w:ascii="Arial" w:hAnsi="Arial" w:cs="Arial"/>
          <w:color w:val="808080"/>
          <w:sz w:val="18"/>
          <w:szCs w:val="18"/>
        </w:rPr>
      </w:pPr>
    </w:p>
    <w:p w:rsidR="00AE6B33" w:rsidRDefault="00AE6B33" w:rsidP="00AE6B33">
      <w:pPr>
        <w:tabs>
          <w:tab w:val="left" w:pos="3060"/>
        </w:tabs>
        <w:spacing w:after="120"/>
        <w:rPr>
          <w:rFonts w:ascii="Arial" w:hAnsi="Arial" w:cs="Arial"/>
          <w:color w:val="808080"/>
          <w:sz w:val="18"/>
          <w:szCs w:val="18"/>
        </w:rPr>
      </w:pPr>
    </w:p>
    <w:p w:rsidR="00AE6B33" w:rsidRPr="00EE67E5" w:rsidRDefault="00AE6B33" w:rsidP="00AE6B33">
      <w:pPr>
        <w:spacing w:after="200"/>
        <w:rPr>
          <w:rFonts w:ascii="Arial" w:hAnsi="Arial" w:cs="Arial"/>
          <w:b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 xml:space="preserve">Il </w:t>
      </w:r>
      <w:proofErr w:type="spellStart"/>
      <w:r w:rsidRPr="00EE67E5">
        <w:rPr>
          <w:rFonts w:ascii="Arial" w:hAnsi="Arial" w:cs="Arial"/>
          <w:sz w:val="18"/>
          <w:szCs w:val="18"/>
        </w:rPr>
        <w:t>D.Lgs.</w:t>
      </w:r>
      <w:proofErr w:type="spellEnd"/>
      <w:r w:rsidRPr="00EE67E5">
        <w:rPr>
          <w:rFonts w:ascii="Arial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Finalità del trattamento</w:t>
      </w:r>
      <w:r w:rsidRPr="00EE67E5"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Modalità del trattamento</w:t>
      </w:r>
      <w:r w:rsidRPr="00EE67E5"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Ambito di comunicazione</w:t>
      </w:r>
      <w:r w:rsidRPr="00EE67E5">
        <w:rPr>
          <w:rFonts w:ascii="Arial" w:hAnsi="Arial" w:cs="Arial"/>
          <w:sz w:val="18"/>
          <w:szCs w:val="18"/>
        </w:rPr>
        <w:t xml:space="preserve">. I dati potranno essere comunicati a terzi nei casi previsti della Legge 7 agosto 1990, n. 241 (“Nuove norme in materia di procedimento amministrativo e di diritto di accesso ai documenti amministrativi”) ove </w:t>
      </w:r>
      <w:r w:rsidRPr="00EE67E5">
        <w:rPr>
          <w:rFonts w:ascii="Arial" w:hAnsi="Arial" w:cs="Arial"/>
          <w:sz w:val="18"/>
          <w:szCs w:val="18"/>
        </w:rPr>
        <w:lastRenderedPageBreak/>
        <w:t>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b/>
          <w:sz w:val="18"/>
          <w:szCs w:val="18"/>
        </w:rPr>
        <w:t>Diritti</w:t>
      </w:r>
      <w:r w:rsidRPr="00EE67E5"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all’ASL.</w:t>
      </w: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 xml:space="preserve">Titolare del trattamento: ASL </w:t>
      </w:r>
      <w:r w:rsidRPr="00EE67E5">
        <w:rPr>
          <w:rFonts w:ascii="Arial" w:eastAsia="Times New Roman" w:hAnsi="Arial" w:cs="Arial"/>
          <w:sz w:val="18"/>
          <w:szCs w:val="24"/>
          <w:lang w:eastAsia="it-IT"/>
        </w:rPr>
        <w:t>competente per territorio</w:t>
      </w: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AE6B33" w:rsidRPr="00EE67E5" w:rsidRDefault="00AE6B33" w:rsidP="00AE6B33">
      <w:pPr>
        <w:spacing w:after="200"/>
        <w:rPr>
          <w:rFonts w:ascii="Arial" w:hAnsi="Arial" w:cs="Arial"/>
          <w:sz w:val="18"/>
          <w:szCs w:val="18"/>
        </w:rPr>
      </w:pPr>
    </w:p>
    <w:p w:rsidR="00AE6B33" w:rsidRPr="00122A19" w:rsidRDefault="00AE6B33" w:rsidP="00AE6B33">
      <w:pPr>
        <w:spacing w:after="200"/>
        <w:rPr>
          <w:rFonts w:ascii="Arial" w:hAnsi="Arial" w:cs="Arial"/>
          <w:sz w:val="18"/>
          <w:szCs w:val="18"/>
        </w:rPr>
      </w:pPr>
      <w:r w:rsidRPr="00EE67E5">
        <w:rPr>
          <w:rFonts w:ascii="Arial" w:hAnsi="Arial" w:cs="Arial"/>
          <w:sz w:val="18"/>
          <w:szCs w:val="18"/>
        </w:rPr>
        <w:t>Data</w:t>
      </w:r>
      <w:r w:rsidRPr="00EE67E5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EE67E5">
        <w:rPr>
          <w:rFonts w:ascii="Arial" w:hAnsi="Arial" w:cs="Arial"/>
          <w:sz w:val="18"/>
          <w:szCs w:val="18"/>
        </w:rPr>
        <w:t xml:space="preserve">            Firma</w:t>
      </w:r>
      <w:r w:rsidRPr="00EE67E5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E6B33" w:rsidRPr="00122A19" w:rsidRDefault="00AE6B33" w:rsidP="00AE6B33">
      <w:pPr>
        <w:tabs>
          <w:tab w:val="left" w:pos="3060"/>
        </w:tabs>
        <w:spacing w:after="120"/>
        <w:rPr>
          <w:rFonts w:ascii="Arial" w:eastAsia="Times New Roman" w:hAnsi="Arial" w:cs="Arial"/>
          <w:sz w:val="18"/>
          <w:szCs w:val="18"/>
          <w:lang w:eastAsia="it-IT"/>
        </w:rPr>
      </w:pPr>
    </w:p>
    <w:p w:rsidR="00AE6B33" w:rsidRPr="00112341" w:rsidRDefault="00AE6B33" w:rsidP="00AE6B33">
      <w:pPr>
        <w:tabs>
          <w:tab w:val="left" w:pos="3060"/>
        </w:tabs>
        <w:spacing w:after="120"/>
        <w:rPr>
          <w:rFonts w:ascii="Arial" w:eastAsia="Times New Roman" w:hAnsi="Arial" w:cs="Arial"/>
          <w:b/>
          <w:i/>
          <w:color w:val="808080"/>
          <w:sz w:val="18"/>
          <w:szCs w:val="18"/>
          <w:lang w:eastAsia="it-IT"/>
        </w:rPr>
      </w:pPr>
    </w:p>
    <w:p w:rsidR="00AE6B33" w:rsidRPr="00AE6B33" w:rsidRDefault="00AE6B33" w:rsidP="00AE6B33">
      <w:pPr>
        <w:spacing w:after="200"/>
        <w:jc w:val="left"/>
        <w:rPr>
          <w:rFonts w:ascii="Arial" w:hAnsi="Arial" w:cs="Arial"/>
          <w:szCs w:val="18"/>
        </w:rPr>
      </w:pPr>
    </w:p>
    <w:sectPr w:rsidR="00AE6B33" w:rsidRPr="00AE6B33" w:rsidSect="00446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9B" w:rsidRDefault="001E729B" w:rsidP="00AE6B33">
      <w:r>
        <w:separator/>
      </w:r>
    </w:p>
  </w:endnote>
  <w:endnote w:type="continuationSeparator" w:id="0">
    <w:p w:rsidR="001E729B" w:rsidRDefault="001E729B" w:rsidP="00AE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Pr="007A3544" w:rsidRDefault="00AE6B33" w:rsidP="001366EC">
    <w:pPr>
      <w:pStyle w:val="Pidipagina"/>
      <w:jc w:val="center"/>
      <w:rPr>
        <w:rFonts w:ascii="Arial" w:hAnsi="Arial" w:cs="Arial"/>
      </w:rPr>
    </w:pPr>
    <w:r w:rsidRPr="007A3544">
      <w:rPr>
        <w:rFonts w:ascii="Arial" w:hAnsi="Arial" w:cs="Arial"/>
      </w:rPr>
      <w:fldChar w:fldCharType="begin"/>
    </w:r>
    <w:r w:rsidRPr="007A3544">
      <w:rPr>
        <w:rFonts w:ascii="Arial" w:hAnsi="Arial" w:cs="Arial"/>
      </w:rPr>
      <w:instrText xml:space="preserve"> PAGE   \* MERGEFORMAT </w:instrText>
    </w:r>
    <w:r w:rsidRPr="007A3544">
      <w:rPr>
        <w:rFonts w:ascii="Arial" w:hAnsi="Arial" w:cs="Arial"/>
      </w:rPr>
      <w:fldChar w:fldCharType="separate"/>
    </w:r>
    <w:r w:rsidR="005664BF">
      <w:rPr>
        <w:rFonts w:ascii="Arial" w:hAnsi="Arial" w:cs="Arial"/>
        <w:noProof/>
      </w:rPr>
      <w:t>1</w:t>
    </w:r>
    <w:r w:rsidRPr="007A3544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Pr="00906CBA" w:rsidRDefault="00AE6B33">
    <w:pPr>
      <w:pStyle w:val="Pidipagina"/>
      <w:rPr>
        <w:rFonts w:ascii="Arial" w:hAnsi="Arial" w:cs="Arial"/>
      </w:rPr>
    </w:pPr>
    <w:r w:rsidRPr="00906CBA">
      <w:rPr>
        <w:rFonts w:ascii="Arial" w:hAnsi="Arial" w:cs="Arial"/>
      </w:rPr>
      <w:t>___</w:t>
    </w:r>
  </w:p>
  <w:p w:rsidR="00AE6B33" w:rsidRPr="00906CBA" w:rsidRDefault="00AE6B33">
    <w:pPr>
      <w:pStyle w:val="Pidipagina"/>
      <w:rPr>
        <w:rFonts w:ascii="Arial" w:hAnsi="Arial" w:cs="Arial"/>
      </w:rPr>
    </w:pPr>
    <w:r w:rsidRPr="00906CBA">
      <w:rPr>
        <w:rFonts w:ascii="Arial" w:hAnsi="Arial" w:cs="Arial"/>
      </w:rPr>
      <w:t xml:space="preserve">Le sezioni e le informazioni che possono variare sulla base </w:t>
    </w:r>
    <w:r w:rsidRPr="00E658F2">
      <w:rPr>
        <w:rFonts w:ascii="Arial" w:hAnsi="Arial" w:cs="Arial"/>
      </w:rPr>
      <w:t xml:space="preserve">delle diverse disposizioni regionali </w:t>
    </w:r>
    <w:r w:rsidRPr="00906CBA">
      <w:rPr>
        <w:rFonts w:ascii="Arial" w:hAnsi="Arial" w:cs="Arial"/>
      </w:rPr>
      <w:t>sono contrassegnate con un asterisco (*).</w:t>
    </w:r>
  </w:p>
  <w:p w:rsidR="00AE6B33" w:rsidRPr="007D34BC" w:rsidRDefault="002A520D" w:rsidP="001366E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1F6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9B" w:rsidRDefault="001E729B" w:rsidP="00AE6B33">
      <w:r>
        <w:separator/>
      </w:r>
    </w:p>
  </w:footnote>
  <w:footnote w:type="continuationSeparator" w:id="0">
    <w:p w:rsidR="001E729B" w:rsidRDefault="001E729B" w:rsidP="00AE6B33">
      <w:r>
        <w:continuationSeparator/>
      </w:r>
    </w:p>
  </w:footnote>
  <w:footnote w:id="1">
    <w:p w:rsidR="00AE6B33" w:rsidRPr="00D078F6" w:rsidRDefault="00AE6B33" w:rsidP="00AE6B3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33" w:rsidRDefault="00AE6B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FF3"/>
    <w:multiLevelType w:val="hybridMultilevel"/>
    <w:tmpl w:val="6080A22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0E34"/>
    <w:multiLevelType w:val="hybridMultilevel"/>
    <w:tmpl w:val="5C8AA3C4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60DD8"/>
    <w:multiLevelType w:val="hybridMultilevel"/>
    <w:tmpl w:val="0E9A9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67509"/>
    <w:multiLevelType w:val="hybridMultilevel"/>
    <w:tmpl w:val="6FBE4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B2595"/>
    <w:multiLevelType w:val="hybridMultilevel"/>
    <w:tmpl w:val="C9EC1208"/>
    <w:lvl w:ilvl="0" w:tplc="1DB4F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D3A28"/>
    <w:multiLevelType w:val="hybridMultilevel"/>
    <w:tmpl w:val="9FE6A53A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331D6"/>
    <w:multiLevelType w:val="hybridMultilevel"/>
    <w:tmpl w:val="4A46E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E2C77"/>
    <w:multiLevelType w:val="hybridMultilevel"/>
    <w:tmpl w:val="25687FF8"/>
    <w:lvl w:ilvl="0" w:tplc="54BAB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D567E"/>
    <w:multiLevelType w:val="hybridMultilevel"/>
    <w:tmpl w:val="7D0004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87BCC"/>
    <w:multiLevelType w:val="hybridMultilevel"/>
    <w:tmpl w:val="1DC22304"/>
    <w:lvl w:ilvl="0" w:tplc="11B6DB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072FD8"/>
    <w:multiLevelType w:val="hybridMultilevel"/>
    <w:tmpl w:val="C40690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E"/>
    <w:rsid w:val="00041A9F"/>
    <w:rsid w:val="00074494"/>
    <w:rsid w:val="001366EC"/>
    <w:rsid w:val="00144F7C"/>
    <w:rsid w:val="00170EB0"/>
    <w:rsid w:val="001775DD"/>
    <w:rsid w:val="00186D77"/>
    <w:rsid w:val="001E729B"/>
    <w:rsid w:val="002110EB"/>
    <w:rsid w:val="0024710E"/>
    <w:rsid w:val="002921F6"/>
    <w:rsid w:val="002A520D"/>
    <w:rsid w:val="002C00D2"/>
    <w:rsid w:val="00304FBA"/>
    <w:rsid w:val="00322E38"/>
    <w:rsid w:val="00374D88"/>
    <w:rsid w:val="003D498F"/>
    <w:rsid w:val="004462EB"/>
    <w:rsid w:val="004733C2"/>
    <w:rsid w:val="00520E9E"/>
    <w:rsid w:val="005664BF"/>
    <w:rsid w:val="005C1E1E"/>
    <w:rsid w:val="005C6BD3"/>
    <w:rsid w:val="005C752C"/>
    <w:rsid w:val="006D19E9"/>
    <w:rsid w:val="0075028B"/>
    <w:rsid w:val="00776D77"/>
    <w:rsid w:val="00814E5E"/>
    <w:rsid w:val="00883E95"/>
    <w:rsid w:val="008D5540"/>
    <w:rsid w:val="008E6884"/>
    <w:rsid w:val="0090071E"/>
    <w:rsid w:val="00934A81"/>
    <w:rsid w:val="00AB60F0"/>
    <w:rsid w:val="00AE6B33"/>
    <w:rsid w:val="00B17823"/>
    <w:rsid w:val="00B275C6"/>
    <w:rsid w:val="00B55D64"/>
    <w:rsid w:val="00C57647"/>
    <w:rsid w:val="00D019CF"/>
    <w:rsid w:val="00D154D8"/>
    <w:rsid w:val="00DB2D02"/>
    <w:rsid w:val="00F2788C"/>
    <w:rsid w:val="00F871C4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2EB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E6B33"/>
    <w:pPr>
      <w:keepNext/>
      <w:jc w:val="center"/>
      <w:outlineLvl w:val="0"/>
    </w:pPr>
    <w:rPr>
      <w:rFonts w:ascii="Tahoma" w:eastAsia="Times New Roman" w:hAnsi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B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B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E6B33"/>
    <w:rPr>
      <w:rFonts w:ascii="Tahoma" w:eastAsia="Times New Roman" w:hAnsi="Tahoma"/>
      <w:b/>
      <w:bCs/>
      <w:sz w:val="22"/>
      <w:szCs w:val="24"/>
    </w:rPr>
  </w:style>
  <w:style w:type="paragraph" w:styleId="Testonotaapidipagina">
    <w:name w:val="footnote text"/>
    <w:basedOn w:val="Normale"/>
    <w:link w:val="TestonotaapidipaginaCarattere"/>
    <w:rsid w:val="00AE6B33"/>
    <w:pPr>
      <w:jc w:val="left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6B33"/>
    <w:rPr>
      <w:rFonts w:ascii="Times New Roman" w:eastAsia="MS Mincho" w:hAnsi="Times New Roman"/>
      <w:lang w:eastAsia="ja-JP"/>
    </w:rPr>
  </w:style>
  <w:style w:type="character" w:styleId="Rimandonotaapidipagina">
    <w:name w:val="footnote reference"/>
    <w:uiPriority w:val="99"/>
    <w:rsid w:val="00AE6B33"/>
    <w:rPr>
      <w:vertAlign w:val="superscript"/>
    </w:rPr>
  </w:style>
  <w:style w:type="character" w:styleId="Rimandocommento">
    <w:name w:val="annotation reference"/>
    <w:rsid w:val="00AE6B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6B33"/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E6B33"/>
    <w:rPr>
      <w:rFonts w:ascii="Tahoma" w:eastAsia="Times New Roman" w:hAnsi="Tahoma"/>
    </w:rPr>
  </w:style>
  <w:style w:type="paragraph" w:styleId="Testofumetto">
    <w:name w:val="Balloon Text"/>
    <w:basedOn w:val="Normale"/>
    <w:link w:val="TestofumettoCarattere"/>
    <w:uiPriority w:val="99"/>
    <w:unhideWhenUsed/>
    <w:rsid w:val="00AE6B33"/>
    <w:rPr>
      <w:rFonts w:ascii="Tahoma" w:eastAsia="Times New Roman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E6B33"/>
    <w:rPr>
      <w:rFonts w:ascii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B33"/>
    <w:rPr>
      <w:rFonts w:ascii="Tahoma" w:eastAsia="Times New Roman" w:hAnsi="Tahoma"/>
      <w:sz w:val="1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B33"/>
    <w:rPr>
      <w:rFonts w:ascii="Tahoma" w:eastAsia="Times New Roman" w:hAnsi="Tahoma"/>
      <w:sz w:val="18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AE6B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E6B33"/>
    <w:rPr>
      <w:rFonts w:ascii="Tahoma" w:eastAsia="Times New Roman" w:hAnsi="Tahoma"/>
      <w:b/>
      <w:bCs/>
    </w:rPr>
  </w:style>
  <w:style w:type="paragraph" w:styleId="Revisione">
    <w:name w:val="Revision"/>
    <w:hidden/>
    <w:uiPriority w:val="99"/>
    <w:semiHidden/>
    <w:rsid w:val="00AE6B33"/>
    <w:rPr>
      <w:rFonts w:ascii="Tahoma" w:eastAsia="Times New Roman" w:hAnsi="Tahoma"/>
      <w:sz w:val="18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AE6B33"/>
    <w:rPr>
      <w:rFonts w:ascii="Tahoma" w:eastAsia="Times New Roman" w:hAnsi="Tahom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E6B33"/>
    <w:rPr>
      <w:rFonts w:ascii="Tahoma" w:eastAsia="Times New Roman" w:hAnsi="Tahom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E6B33"/>
    <w:rPr>
      <w:vertAlign w:val="superscript"/>
    </w:rPr>
  </w:style>
  <w:style w:type="table" w:styleId="Grigliatabella">
    <w:name w:val="Table Grid"/>
    <w:basedOn w:val="Tabellanormale"/>
    <w:rsid w:val="00AE6B3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qFormat/>
    <w:rsid w:val="00AE6B33"/>
    <w:pPr>
      <w:ind w:left="708"/>
    </w:pPr>
    <w:rPr>
      <w:rFonts w:ascii="Tahoma" w:eastAsia="Times New Roman" w:hAnsi="Tahoma"/>
      <w:sz w:val="1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E6B33"/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E6B33"/>
    <w:rPr>
      <w:rFonts w:ascii="Arial" w:eastAsia="Times New Roman" w:hAnsi="Arial"/>
      <w:color w:val="0000FF"/>
      <w:sz w:val="18"/>
      <w:szCs w:val="18"/>
    </w:rPr>
  </w:style>
  <w:style w:type="character" w:styleId="Collegamentoipertestuale">
    <w:name w:val="Hyperlink"/>
    <w:uiPriority w:val="99"/>
    <w:rsid w:val="00AE6B33"/>
    <w:rPr>
      <w:color w:val="0000FF"/>
      <w:u w:val="single"/>
    </w:rPr>
  </w:style>
  <w:style w:type="paragraph" w:customStyle="1" w:styleId="Elencochiaro-Colore31">
    <w:name w:val="Elenco chiaro - Colore 31"/>
    <w:uiPriority w:val="99"/>
    <w:rsid w:val="00AE6B33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sid w:val="00AE6B33"/>
    <w:rPr>
      <w:rFonts w:ascii="Tahoma" w:hAnsi="Tahoma"/>
    </w:rPr>
  </w:style>
  <w:style w:type="paragraph" w:customStyle="1" w:styleId="Corpodeltesto1">
    <w:name w:val="Corpo del testo1"/>
    <w:basedOn w:val="Normale"/>
    <w:link w:val="CorpodeltestoCarattere"/>
    <w:rsid w:val="00AE6B33"/>
    <w:pPr>
      <w:spacing w:after="120"/>
    </w:pPr>
    <w:rPr>
      <w:rFonts w:ascii="Tahoma" w:eastAsia="Times New Roman" w:hAnsi="Tahoma"/>
      <w:sz w:val="18"/>
      <w:szCs w:val="24"/>
    </w:rPr>
  </w:style>
  <w:style w:type="character" w:customStyle="1" w:styleId="CorpodeltestoCarattere">
    <w:name w:val="Corpo del testo Carattere"/>
    <w:link w:val="Corpodeltesto1"/>
    <w:rsid w:val="00AE6B33"/>
    <w:rPr>
      <w:rFonts w:ascii="Tahoma" w:eastAsia="Times New Roman" w:hAnsi="Tahoma"/>
      <w:sz w:val="18"/>
      <w:szCs w:val="24"/>
    </w:rPr>
  </w:style>
  <w:style w:type="numbering" w:customStyle="1" w:styleId="Nessunelenco1">
    <w:name w:val="Nessun elenco1"/>
    <w:next w:val="Nessunelenco"/>
    <w:uiPriority w:val="99"/>
    <w:rsid w:val="00AE6B33"/>
  </w:style>
  <w:style w:type="paragraph" w:customStyle="1" w:styleId="Elencoacolori-Colore11">
    <w:name w:val="Elenco a colori - Colore 11"/>
    <w:basedOn w:val="Normale"/>
    <w:uiPriority w:val="34"/>
    <w:qFormat/>
    <w:rsid w:val="00AE6B33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6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AE6B33"/>
    <w:pPr>
      <w:jc w:val="left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E6B33"/>
    <w:rPr>
      <w:sz w:val="22"/>
      <w:szCs w:val="21"/>
      <w:lang w:eastAsia="en-US"/>
    </w:rPr>
  </w:style>
  <w:style w:type="paragraph" w:customStyle="1" w:styleId="Default">
    <w:name w:val="Default"/>
    <w:uiPriority w:val="99"/>
    <w:rsid w:val="00AE6B33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Corpotesto1">
    <w:name w:val="Corpo testo1"/>
    <w:basedOn w:val="Normale"/>
    <w:rsid w:val="00AE6B33"/>
    <w:pPr>
      <w:spacing w:after="120"/>
    </w:pPr>
    <w:rPr>
      <w:rFonts w:ascii="Tahoma" w:eastAsia="Times New Roman" w:hAnsi="Tahoma"/>
      <w:sz w:val="18"/>
      <w:szCs w:val="24"/>
      <w:lang w:eastAsia="it-IT"/>
    </w:rPr>
  </w:style>
  <w:style w:type="paragraph" w:styleId="Mappadocumento">
    <w:name w:val="Document Map"/>
    <w:basedOn w:val="Normale"/>
    <w:link w:val="MappadocumentoCarattere"/>
    <w:semiHidden/>
    <w:rsid w:val="00AE6B33"/>
    <w:pPr>
      <w:shd w:val="clear" w:color="auto" w:fill="00008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E6B33"/>
    <w:rPr>
      <w:rFonts w:ascii="Tahoma" w:eastAsia="Times New Roman" w:hAnsi="Tahoma" w:cs="Tahoma"/>
      <w:shd w:val="clear" w:color="auto" w:fill="000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B33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6B33"/>
    <w:pPr>
      <w:spacing w:after="120"/>
    </w:pPr>
    <w:rPr>
      <w:rFonts w:ascii="Tahoma" w:eastAsia="Times New Roman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6B33"/>
    <w:rPr>
      <w:rFonts w:ascii="Tahoma" w:eastAsia="Times New Roman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2EB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E6B33"/>
    <w:pPr>
      <w:keepNext/>
      <w:jc w:val="center"/>
      <w:outlineLvl w:val="0"/>
    </w:pPr>
    <w:rPr>
      <w:rFonts w:ascii="Tahoma" w:eastAsia="Times New Roman" w:hAnsi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B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B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E6B33"/>
    <w:rPr>
      <w:rFonts w:ascii="Tahoma" w:eastAsia="Times New Roman" w:hAnsi="Tahoma"/>
      <w:b/>
      <w:bCs/>
      <w:sz w:val="22"/>
      <w:szCs w:val="24"/>
    </w:rPr>
  </w:style>
  <w:style w:type="paragraph" w:styleId="Testonotaapidipagina">
    <w:name w:val="footnote text"/>
    <w:basedOn w:val="Normale"/>
    <w:link w:val="TestonotaapidipaginaCarattere"/>
    <w:rsid w:val="00AE6B33"/>
    <w:pPr>
      <w:jc w:val="left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6B33"/>
    <w:rPr>
      <w:rFonts w:ascii="Times New Roman" w:eastAsia="MS Mincho" w:hAnsi="Times New Roman"/>
      <w:lang w:eastAsia="ja-JP"/>
    </w:rPr>
  </w:style>
  <w:style w:type="character" w:styleId="Rimandonotaapidipagina">
    <w:name w:val="footnote reference"/>
    <w:uiPriority w:val="99"/>
    <w:rsid w:val="00AE6B33"/>
    <w:rPr>
      <w:vertAlign w:val="superscript"/>
    </w:rPr>
  </w:style>
  <w:style w:type="character" w:styleId="Rimandocommento">
    <w:name w:val="annotation reference"/>
    <w:rsid w:val="00AE6B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6B33"/>
    <w:rPr>
      <w:rFonts w:ascii="Tahoma" w:eastAsia="Times New Roman" w:hAnsi="Tahom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E6B33"/>
    <w:rPr>
      <w:rFonts w:ascii="Tahoma" w:eastAsia="Times New Roman" w:hAnsi="Tahoma"/>
    </w:rPr>
  </w:style>
  <w:style w:type="paragraph" w:styleId="Testofumetto">
    <w:name w:val="Balloon Text"/>
    <w:basedOn w:val="Normale"/>
    <w:link w:val="TestofumettoCarattere"/>
    <w:uiPriority w:val="99"/>
    <w:unhideWhenUsed/>
    <w:rsid w:val="00AE6B33"/>
    <w:rPr>
      <w:rFonts w:ascii="Tahoma" w:eastAsia="Times New Roman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E6B33"/>
    <w:rPr>
      <w:rFonts w:ascii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B33"/>
    <w:rPr>
      <w:rFonts w:ascii="Tahoma" w:eastAsia="Times New Roman" w:hAnsi="Tahoma"/>
      <w:sz w:val="1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B33"/>
    <w:pPr>
      <w:tabs>
        <w:tab w:val="center" w:pos="4819"/>
        <w:tab w:val="right" w:pos="9638"/>
      </w:tabs>
    </w:pPr>
    <w:rPr>
      <w:rFonts w:ascii="Tahoma" w:eastAsia="Times New Roman" w:hAnsi="Tahoma"/>
      <w:sz w:val="18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B33"/>
    <w:rPr>
      <w:rFonts w:ascii="Tahoma" w:eastAsia="Times New Roman" w:hAnsi="Tahoma"/>
      <w:sz w:val="18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AE6B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E6B33"/>
    <w:rPr>
      <w:rFonts w:ascii="Tahoma" w:eastAsia="Times New Roman" w:hAnsi="Tahoma"/>
      <w:b/>
      <w:bCs/>
    </w:rPr>
  </w:style>
  <w:style w:type="paragraph" w:styleId="Revisione">
    <w:name w:val="Revision"/>
    <w:hidden/>
    <w:uiPriority w:val="99"/>
    <w:semiHidden/>
    <w:rsid w:val="00AE6B33"/>
    <w:rPr>
      <w:rFonts w:ascii="Tahoma" w:eastAsia="Times New Roman" w:hAnsi="Tahoma"/>
      <w:sz w:val="18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AE6B33"/>
    <w:rPr>
      <w:rFonts w:ascii="Tahoma" w:eastAsia="Times New Roman" w:hAnsi="Tahom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E6B33"/>
    <w:rPr>
      <w:rFonts w:ascii="Tahoma" w:eastAsia="Times New Roman" w:hAnsi="Tahom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E6B33"/>
    <w:rPr>
      <w:vertAlign w:val="superscript"/>
    </w:rPr>
  </w:style>
  <w:style w:type="table" w:styleId="Grigliatabella">
    <w:name w:val="Table Grid"/>
    <w:basedOn w:val="Tabellanormale"/>
    <w:rsid w:val="00AE6B33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qFormat/>
    <w:rsid w:val="00AE6B33"/>
    <w:pPr>
      <w:ind w:left="708"/>
    </w:pPr>
    <w:rPr>
      <w:rFonts w:ascii="Tahoma" w:eastAsia="Times New Roman" w:hAnsi="Tahoma"/>
      <w:sz w:val="1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E6B33"/>
    <w:rPr>
      <w:rFonts w:ascii="Arial" w:eastAsia="Times New Roman" w:hAnsi="Arial"/>
      <w:color w:val="0000FF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AE6B33"/>
    <w:rPr>
      <w:rFonts w:ascii="Arial" w:eastAsia="Times New Roman" w:hAnsi="Arial"/>
      <w:color w:val="0000FF"/>
      <w:sz w:val="18"/>
      <w:szCs w:val="18"/>
    </w:rPr>
  </w:style>
  <w:style w:type="character" w:styleId="Collegamentoipertestuale">
    <w:name w:val="Hyperlink"/>
    <w:uiPriority w:val="99"/>
    <w:rsid w:val="00AE6B33"/>
    <w:rPr>
      <w:color w:val="0000FF"/>
      <w:u w:val="single"/>
    </w:rPr>
  </w:style>
  <w:style w:type="paragraph" w:customStyle="1" w:styleId="Elencochiaro-Colore31">
    <w:name w:val="Elenco chiaro - Colore 31"/>
    <w:uiPriority w:val="99"/>
    <w:rsid w:val="00AE6B33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rsid w:val="00AE6B33"/>
    <w:rPr>
      <w:rFonts w:ascii="Tahoma" w:hAnsi="Tahoma"/>
    </w:rPr>
  </w:style>
  <w:style w:type="paragraph" w:customStyle="1" w:styleId="Corpodeltesto1">
    <w:name w:val="Corpo del testo1"/>
    <w:basedOn w:val="Normale"/>
    <w:link w:val="CorpodeltestoCarattere"/>
    <w:rsid w:val="00AE6B33"/>
    <w:pPr>
      <w:spacing w:after="120"/>
    </w:pPr>
    <w:rPr>
      <w:rFonts w:ascii="Tahoma" w:eastAsia="Times New Roman" w:hAnsi="Tahoma"/>
      <w:sz w:val="18"/>
      <w:szCs w:val="24"/>
    </w:rPr>
  </w:style>
  <w:style w:type="character" w:customStyle="1" w:styleId="CorpodeltestoCarattere">
    <w:name w:val="Corpo del testo Carattere"/>
    <w:link w:val="Corpodeltesto1"/>
    <w:rsid w:val="00AE6B33"/>
    <w:rPr>
      <w:rFonts w:ascii="Tahoma" w:eastAsia="Times New Roman" w:hAnsi="Tahoma"/>
      <w:sz w:val="18"/>
      <w:szCs w:val="24"/>
    </w:rPr>
  </w:style>
  <w:style w:type="numbering" w:customStyle="1" w:styleId="Nessunelenco1">
    <w:name w:val="Nessun elenco1"/>
    <w:next w:val="Nessunelenco"/>
    <w:uiPriority w:val="99"/>
    <w:rsid w:val="00AE6B33"/>
  </w:style>
  <w:style w:type="paragraph" w:customStyle="1" w:styleId="Elencoacolori-Colore11">
    <w:name w:val="Elenco a colori - Colore 11"/>
    <w:basedOn w:val="Normale"/>
    <w:uiPriority w:val="34"/>
    <w:qFormat/>
    <w:rsid w:val="00AE6B33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6B3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AE6B33"/>
    <w:pPr>
      <w:jc w:val="left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E6B33"/>
    <w:rPr>
      <w:sz w:val="22"/>
      <w:szCs w:val="21"/>
      <w:lang w:eastAsia="en-US"/>
    </w:rPr>
  </w:style>
  <w:style w:type="paragraph" w:customStyle="1" w:styleId="Default">
    <w:name w:val="Default"/>
    <w:uiPriority w:val="99"/>
    <w:rsid w:val="00AE6B33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Corpotesto1">
    <w:name w:val="Corpo testo1"/>
    <w:basedOn w:val="Normale"/>
    <w:rsid w:val="00AE6B33"/>
    <w:pPr>
      <w:spacing w:after="120"/>
    </w:pPr>
    <w:rPr>
      <w:rFonts w:ascii="Tahoma" w:eastAsia="Times New Roman" w:hAnsi="Tahoma"/>
      <w:sz w:val="18"/>
      <w:szCs w:val="24"/>
      <w:lang w:eastAsia="it-IT"/>
    </w:rPr>
  </w:style>
  <w:style w:type="paragraph" w:styleId="Mappadocumento">
    <w:name w:val="Document Map"/>
    <w:basedOn w:val="Normale"/>
    <w:link w:val="MappadocumentoCarattere"/>
    <w:semiHidden/>
    <w:rsid w:val="00AE6B33"/>
    <w:pPr>
      <w:shd w:val="clear" w:color="auto" w:fill="00008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E6B33"/>
    <w:rPr>
      <w:rFonts w:ascii="Tahoma" w:eastAsia="Times New Roman" w:hAnsi="Tahoma" w:cs="Tahoma"/>
      <w:shd w:val="clear" w:color="auto" w:fill="000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B33"/>
    <w:rPr>
      <w:rFonts w:ascii="Cambria" w:eastAsia="Times New Roman" w:hAnsi="Cambria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6B33"/>
    <w:pPr>
      <w:spacing w:after="120"/>
    </w:pPr>
    <w:rPr>
      <w:rFonts w:ascii="Tahoma" w:eastAsia="Times New Roman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6B33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C36FF-A85F-4D9D-93CF-5673AA0D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gianfilippo</cp:lastModifiedBy>
  <cp:revision>3</cp:revision>
  <dcterms:created xsi:type="dcterms:W3CDTF">2017-07-24T13:07:00Z</dcterms:created>
  <dcterms:modified xsi:type="dcterms:W3CDTF">2017-07-24T13:56:00Z</dcterms:modified>
</cp:coreProperties>
</file>